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70" w:lineRule="exact"/>
        <w:jc w:val="center"/>
        <w:rPr>
          <w:rFonts w:hint="eastAsia" w:ascii="方正小标宋简体" w:hAnsi="方正小标宋简体" w:eastAsia="方正小标宋简体" w:cs="方正小标宋简体"/>
          <w:color w:val="auto"/>
          <w:kern w:val="0"/>
          <w:sz w:val="44"/>
          <w:szCs w:val="44"/>
        </w:rPr>
      </w:pPr>
    </w:p>
    <w:p>
      <w:pPr>
        <w:autoSpaceDE w:val="0"/>
        <w:autoSpaceDN w:val="0"/>
        <w:adjustRightInd w:val="0"/>
        <w:spacing w:line="570" w:lineRule="exact"/>
        <w:jc w:val="center"/>
        <w:rPr>
          <w:rFonts w:ascii="方正小标宋简体" w:hAnsi="方正小标宋简体" w:eastAsia="方正小标宋简体" w:cs="方正小标宋简体"/>
          <w:color w:val="auto"/>
          <w:kern w:val="0"/>
          <w:sz w:val="44"/>
          <w:szCs w:val="44"/>
        </w:rPr>
      </w:pPr>
      <w:bookmarkStart w:id="0" w:name="_GoBack"/>
      <w:r>
        <w:rPr>
          <w:rFonts w:hint="eastAsia" w:ascii="方正小标宋简体" w:hAnsi="方正小标宋简体" w:eastAsia="方正小标宋简体" w:cs="方正小标宋简体"/>
          <w:color w:val="auto"/>
          <w:kern w:val="0"/>
          <w:sz w:val="44"/>
          <w:szCs w:val="44"/>
        </w:rPr>
        <w:t>医疗保险关系转移接续</w:t>
      </w:r>
    </w:p>
    <w:bookmarkEnd w:id="0"/>
    <w:p>
      <w:pPr>
        <w:autoSpaceDE w:val="0"/>
        <w:autoSpaceDN w:val="0"/>
        <w:adjustRightInd w:val="0"/>
        <w:spacing w:line="570" w:lineRule="exact"/>
        <w:jc w:val="center"/>
        <w:rPr>
          <w:rFonts w:ascii="黑体" w:eastAsia="黑体" w:cs="黑体"/>
          <w:color w:val="auto"/>
          <w:kern w:val="0"/>
          <w:sz w:val="32"/>
          <w:szCs w:val="32"/>
        </w:rPr>
      </w:pPr>
    </w:p>
    <w:p>
      <w:pPr>
        <w:autoSpaceDE w:val="0"/>
        <w:autoSpaceDN w:val="0"/>
        <w:adjustRightInd w:val="0"/>
        <w:spacing w:line="570" w:lineRule="exact"/>
        <w:jc w:val="center"/>
        <w:rPr>
          <w:rFonts w:ascii="方正小标宋简体" w:hAnsi="方正小标宋简体" w:eastAsia="方正小标宋简体" w:cs="方正小标宋简体"/>
          <w:color w:val="auto"/>
          <w:kern w:val="0"/>
          <w:sz w:val="36"/>
          <w:szCs w:val="36"/>
        </w:rPr>
      </w:pPr>
      <w:r>
        <w:rPr>
          <w:rFonts w:hint="eastAsia" w:ascii="方正小标宋简体" w:hAnsi="方正小标宋简体" w:eastAsia="方正小标宋简体" w:cs="方正小标宋简体"/>
          <w:color w:val="auto"/>
          <w:kern w:val="0"/>
          <w:sz w:val="36"/>
          <w:szCs w:val="36"/>
        </w:rPr>
        <w:t>出具《基本医疗参保缴费凭证》</w:t>
      </w:r>
    </w:p>
    <w:p>
      <w:pPr>
        <w:autoSpaceDE w:val="0"/>
        <w:autoSpaceDN w:val="0"/>
        <w:adjustRightInd w:val="0"/>
        <w:spacing w:line="560" w:lineRule="exact"/>
        <w:jc w:val="left"/>
        <w:rPr>
          <w:rFonts w:ascii="黑体" w:eastAsia="黑体" w:cs="黑体"/>
          <w:color w:val="auto"/>
          <w:kern w:val="0"/>
          <w:sz w:val="32"/>
          <w:szCs w:val="32"/>
        </w:rPr>
      </w:pP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一、事项名称</w:t>
      </w:r>
    </w:p>
    <w:p>
      <w:pPr>
        <w:autoSpaceDE w:val="0"/>
        <w:autoSpaceDN w:val="0"/>
        <w:adjustRightInd w:val="0"/>
        <w:spacing w:line="570" w:lineRule="exact"/>
        <w:ind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出具《基本医疗参保缴费凭证》</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二、服务对象</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因医疗保险关系跨统筹地区变动，申请医疗保险关系转出的参保职工。</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三、办理方式</w:t>
      </w:r>
    </w:p>
    <w:p>
      <w:pPr>
        <w:autoSpaceDE w:val="0"/>
        <w:autoSpaceDN w:val="0"/>
        <w:adjustRightInd w:val="0"/>
        <w:spacing w:line="560" w:lineRule="exact"/>
        <w:ind w:firstLine="640" w:firstLineChars="200"/>
        <w:jc w:val="left"/>
        <w:rPr>
          <w:rFonts w:ascii="Calibri" w:hAnsi="Calibri" w:eastAsia="仿宋_GB2312" w:cs="Calibri"/>
          <w:color w:val="auto"/>
          <w:kern w:val="0"/>
          <w:sz w:val="32"/>
          <w:szCs w:val="32"/>
        </w:rPr>
      </w:pPr>
      <w:r>
        <w:rPr>
          <w:rFonts w:hint="eastAsia" w:ascii="仿宋_GB2312" w:eastAsia="仿宋_GB2312" w:cs="仿宋_GB2312"/>
          <w:color w:val="auto"/>
          <w:kern w:val="0"/>
          <w:sz w:val="32"/>
          <w:szCs w:val="32"/>
        </w:rPr>
        <w:t>1.现场办理：参保</w:t>
      </w:r>
      <w:r>
        <w:rPr>
          <w:rFonts w:hint="eastAsia" w:ascii="Calibri" w:hAnsi="Calibri" w:eastAsia="仿宋_GB2312" w:cs="Calibri"/>
          <w:color w:val="auto"/>
          <w:kern w:val="0"/>
          <w:sz w:val="32"/>
          <w:szCs w:val="32"/>
        </w:rPr>
        <w:t>地医疗保障经办机构业务窗口；</w:t>
      </w:r>
    </w:p>
    <w:p>
      <w:pPr>
        <w:tabs>
          <w:tab w:val="left" w:pos="0"/>
        </w:tabs>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市直：</w:t>
      </w:r>
      <w:r>
        <w:rPr>
          <w:rFonts w:hint="eastAsia" w:ascii="仿宋_GB2312" w:hAnsi="仿宋_GB2312" w:eastAsia="仿宋_GB2312" w:cs="仿宋_GB2312"/>
          <w:color w:val="auto"/>
          <w:sz w:val="32"/>
          <w:szCs w:val="32"/>
        </w:rPr>
        <w:t>莱山区银海路46号烟台市政务服务中心二楼人社服务区</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芝罘区：</w:t>
      </w:r>
      <w:r>
        <w:rPr>
          <w:rFonts w:hint="eastAsia" w:ascii="仿宋_GB2312" w:hAnsi="仿宋" w:eastAsia="仿宋_GB2312" w:cs="Times New Roman"/>
          <w:color w:val="auto"/>
          <w:sz w:val="32"/>
          <w:szCs w:val="32"/>
        </w:rPr>
        <w:t>芝罘区机场路90号人力资源产业园</w:t>
      </w:r>
      <w:r>
        <w:rPr>
          <w:rFonts w:ascii="仿宋_GB2312" w:hAnsi="仿宋" w:eastAsia="仿宋_GB2312" w:cs="Times New Roman"/>
          <w:color w:val="auto"/>
          <w:sz w:val="32"/>
          <w:szCs w:val="32"/>
        </w:rPr>
        <w:t>1</w:t>
      </w:r>
      <w:r>
        <w:rPr>
          <w:rFonts w:hint="eastAsia" w:ascii="仿宋_GB2312" w:hAnsi="仿宋" w:eastAsia="仿宋_GB2312" w:cs="Times New Roman"/>
          <w:color w:val="auto"/>
          <w:sz w:val="32"/>
          <w:szCs w:val="32"/>
        </w:rPr>
        <w:t>楼社保大厅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福山区：烟台市福山区永达街1021号二楼医保服务大厅</w:t>
      </w:r>
    </w:p>
    <w:p>
      <w:pPr>
        <w:tabs>
          <w:tab w:val="left" w:pos="0"/>
        </w:tabs>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莱山区：烟台市莱山区迎春大街170号金茂大厦一楼医保服务大厅</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牟平区：牟平区</w:t>
      </w:r>
      <w:r>
        <w:rPr>
          <w:rFonts w:ascii="仿宋_GB2312" w:hAnsi="仿宋_GB2312" w:eastAsia="仿宋_GB2312" w:cs="仿宋_GB2312"/>
          <w:color w:val="auto"/>
          <w:sz w:val="32"/>
          <w:szCs w:val="32"/>
        </w:rPr>
        <w:t>正阳路368号牟平区政务服务中心一楼大厅</w:t>
      </w:r>
    </w:p>
    <w:p>
      <w:pPr>
        <w:tabs>
          <w:tab w:val="left" w:pos="0"/>
        </w:tabs>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海阳市：</w:t>
      </w:r>
      <w:r>
        <w:rPr>
          <w:rFonts w:hint="eastAsia" w:ascii="仿宋_GB2312" w:hAnsi="仿宋_GB2312" w:eastAsia="仿宋_GB2312" w:cs="仿宋_GB2312"/>
          <w:color w:val="auto"/>
          <w:sz w:val="32"/>
          <w:szCs w:val="32"/>
        </w:rPr>
        <w:t>海阳市济南路91号</w:t>
      </w:r>
      <w:r>
        <w:rPr>
          <w:rFonts w:hint="eastAsia" w:ascii="Times New Roman" w:hAnsi="Times New Roman" w:eastAsia="仿宋_GB2312"/>
          <w:color w:val="auto"/>
          <w:sz w:val="32"/>
          <w:szCs w:val="32"/>
        </w:rPr>
        <w:t>医保服务大厅</w:t>
      </w:r>
    </w:p>
    <w:p>
      <w:pPr>
        <w:tabs>
          <w:tab w:val="left" w:pos="0"/>
        </w:tabs>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莱阳市：</w:t>
      </w:r>
      <w:r>
        <w:rPr>
          <w:rFonts w:hint="eastAsia" w:ascii="仿宋_GB2312" w:hAnsi="仿宋_GB2312" w:eastAsia="仿宋_GB2312" w:cs="仿宋_GB2312"/>
          <w:color w:val="auto"/>
          <w:sz w:val="32"/>
          <w:szCs w:val="32"/>
        </w:rPr>
        <w:t>莱阳市金水路7号二楼</w:t>
      </w:r>
      <w:r>
        <w:rPr>
          <w:rFonts w:hint="eastAsia" w:ascii="Times New Roman" w:hAnsi="Times New Roman" w:eastAsia="仿宋_GB2312"/>
          <w:color w:val="auto"/>
          <w:sz w:val="32"/>
          <w:szCs w:val="32"/>
        </w:rPr>
        <w:t>医保服务大厅</w:t>
      </w:r>
    </w:p>
    <w:p>
      <w:pPr>
        <w:tabs>
          <w:tab w:val="left" w:pos="0"/>
        </w:tabs>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栖霞市：栖霞市腾飞路197号政务中心六楼638-641号</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蓬莱市：</w:t>
      </w:r>
      <w:r>
        <w:rPr>
          <w:rFonts w:hint="eastAsia" w:ascii="仿宋_GB2312" w:hAnsi="仿宋_GB2312" w:eastAsia="仿宋_GB2312" w:cs="仿宋_GB2312"/>
          <w:color w:val="auto"/>
          <w:sz w:val="32"/>
          <w:szCs w:val="32"/>
        </w:rPr>
        <w:t>蓬莱市南环路136号一楼医保服务大厅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hint="eastAsia" w:ascii="仿宋_GB2312" w:hAnsi="仿宋_GB2312" w:eastAsia="仿宋_GB2312" w:cs="仿宋_GB2312"/>
          <w:color w:val="auto"/>
          <w:sz w:val="32"/>
          <w:szCs w:val="32"/>
        </w:rPr>
        <w:t>长岛乐园大街101号社保服务大厅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龙口市：</w:t>
      </w:r>
      <w:r>
        <w:rPr>
          <w:rFonts w:hint="eastAsia" w:ascii="仿宋_GB2312" w:hAnsi="仿宋_GB2312" w:eastAsia="仿宋_GB2312" w:cs="仿宋_GB2312"/>
          <w:color w:val="auto"/>
          <w:sz w:val="32"/>
          <w:szCs w:val="32"/>
        </w:rPr>
        <w:t>龙口市</w:t>
      </w:r>
      <w:r>
        <w:rPr>
          <w:rFonts w:ascii="仿宋_GB2312" w:hAnsi="仿宋_GB2312" w:eastAsia="仿宋_GB2312" w:cs="仿宋_GB2312"/>
          <w:color w:val="auto"/>
          <w:sz w:val="32"/>
          <w:szCs w:val="32"/>
        </w:rPr>
        <w:t>港城大道工商联综合体四楼大厅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招远市：</w:t>
      </w:r>
      <w:r>
        <w:rPr>
          <w:rFonts w:hint="eastAsia" w:ascii="仿宋_GB2312" w:hAnsi="仿宋_GB2312" w:eastAsia="仿宋_GB2312" w:cs="仿宋_GB2312"/>
          <w:color w:val="auto"/>
          <w:sz w:val="32"/>
          <w:szCs w:val="32"/>
        </w:rPr>
        <w:t>招远市金融大厦128-1号</w:t>
      </w:r>
      <w:r>
        <w:rPr>
          <w:rFonts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rPr>
        <w:t>楼</w:t>
      </w:r>
      <w:r>
        <w:rPr>
          <w:rFonts w:ascii="仿宋_GB2312" w:hAnsi="仿宋_GB2312" w:eastAsia="仿宋_GB2312" w:cs="仿宋_GB2312"/>
          <w:color w:val="auto"/>
          <w:sz w:val="32"/>
          <w:szCs w:val="32"/>
        </w:rPr>
        <w:t>社</w:t>
      </w:r>
      <w:r>
        <w:rPr>
          <w:rFonts w:hint="eastAsia" w:ascii="仿宋_GB2312" w:hAnsi="仿宋_GB2312" w:eastAsia="仿宋_GB2312" w:cs="仿宋_GB2312"/>
          <w:color w:val="auto"/>
          <w:sz w:val="32"/>
          <w:szCs w:val="32"/>
        </w:rPr>
        <w:t>保服务大厅</w:t>
      </w:r>
    </w:p>
    <w:p>
      <w:pPr>
        <w:tabs>
          <w:tab w:val="left" w:pos="0"/>
        </w:tabs>
        <w:spacing w:line="56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莱州市：</w:t>
      </w:r>
      <w:r>
        <w:rPr>
          <w:rFonts w:hint="eastAsia" w:ascii="仿宋_GB2312" w:hAnsi="仿宋_GB2312" w:eastAsia="仿宋_GB2312" w:cs="仿宋_GB2312"/>
          <w:color w:val="auto"/>
          <w:sz w:val="32"/>
          <w:szCs w:val="32"/>
        </w:rPr>
        <w:t>莱州市</w:t>
      </w:r>
      <w:r>
        <w:rPr>
          <w:rFonts w:ascii="仿宋_GB2312" w:hAnsi="仿宋_GB2312" w:eastAsia="仿宋_GB2312" w:cs="仿宋_GB2312"/>
          <w:color w:val="auto"/>
          <w:sz w:val="32"/>
          <w:szCs w:val="32"/>
        </w:rPr>
        <w:t>为民街598号二楼</w:t>
      </w:r>
      <w:r>
        <w:rPr>
          <w:rFonts w:hint="eastAsia" w:ascii="仿宋_GB2312" w:hAnsi="仿宋_GB2312" w:eastAsia="仿宋_GB2312" w:cs="仿宋_GB2312"/>
          <w:color w:val="auto"/>
          <w:sz w:val="32"/>
          <w:szCs w:val="32"/>
        </w:rPr>
        <w:t>医保服务大厅</w:t>
      </w:r>
    </w:p>
    <w:p>
      <w:pPr>
        <w:tabs>
          <w:tab w:val="left" w:pos="0"/>
        </w:tabs>
        <w:spacing w:line="560" w:lineRule="exact"/>
        <w:ind w:firstLine="640"/>
        <w:rPr>
          <w:rFonts w:ascii="仿宋_GB2312" w:hAnsi="仿宋_GB2312" w:eastAsia="仿宋_GB2312" w:cs="仿宋_GB2312"/>
          <w:color w:val="auto"/>
          <w:sz w:val="32"/>
          <w:szCs w:val="32"/>
        </w:rPr>
      </w:pPr>
      <w:r>
        <w:rPr>
          <w:rFonts w:hint="eastAsia" w:ascii="仿宋_GB2312" w:hAnsi="仿宋" w:eastAsia="仿宋_GB2312"/>
          <w:color w:val="auto"/>
          <w:sz w:val="32"/>
          <w:szCs w:val="32"/>
        </w:rPr>
        <w:t>开发区：</w:t>
      </w:r>
      <w:r>
        <w:rPr>
          <w:rFonts w:hint="eastAsia" w:ascii="仿宋_GB2312" w:hAnsi="仿宋_GB2312" w:eastAsia="仿宋_GB2312" w:cs="仿宋_GB2312"/>
          <w:color w:val="auto"/>
          <w:sz w:val="32"/>
          <w:szCs w:val="32"/>
        </w:rPr>
        <w:t>烟台市开发区珠江路28号科技大厦101政务服务大厅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高新区：</w:t>
      </w:r>
      <w:r>
        <w:rPr>
          <w:rFonts w:hint="eastAsia" w:ascii="仿宋_GB2312" w:hAnsi="仿宋_GB2312" w:eastAsia="仿宋_GB2312" w:cs="仿宋_GB2312"/>
          <w:color w:val="auto"/>
          <w:sz w:val="32"/>
          <w:szCs w:val="32"/>
        </w:rPr>
        <w:t>烟台市高新区科技大道69号创业大厦东塔1楼政务服务大厅</w:t>
      </w:r>
    </w:p>
    <w:p>
      <w:pPr>
        <w:spacing w:line="58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2.网上办理：参保职工登录烟台市医疗保障局官网个人网上服务系统办理。</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四、办理流程</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参保人在原参保地医保经办机构办理基本医疗保险停保手续后，可申请医疗保险关系转出。原参保地医保经办机构出具《基本医疗保险参保凭证》并发送至新参保地医保经办机构。</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五、申办材料</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身份证或社会保障卡。</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六、办理时限</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即时办理。</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七、办理进度查询</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查询业务是否已受理、业务办理中、业务已办结等业务办理进度情况。</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1.</w:t>
      </w:r>
      <w:r>
        <w:rPr>
          <w:rFonts w:hint="eastAsia" w:ascii="仿宋_GB2312" w:eastAsia="仿宋_GB2312" w:cs="仿宋_GB2312"/>
          <w:color w:val="auto"/>
          <w:kern w:val="0"/>
          <w:sz w:val="32"/>
          <w:szCs w:val="32"/>
        </w:rPr>
        <w:t>现场查询：转出地医保服务大厅业务窗口；</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2.</w:t>
      </w:r>
      <w:r>
        <w:rPr>
          <w:rFonts w:hint="eastAsia" w:ascii="仿宋_GB2312" w:eastAsia="仿宋_GB2312" w:cs="仿宋_GB2312"/>
          <w:color w:val="auto"/>
          <w:kern w:val="0"/>
          <w:sz w:val="32"/>
          <w:szCs w:val="32"/>
        </w:rPr>
        <w:t>电话查询：</w:t>
      </w:r>
    </w:p>
    <w:p>
      <w:pPr>
        <w:tabs>
          <w:tab w:val="left" w:pos="0"/>
        </w:tabs>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市直：</w:t>
      </w:r>
      <w:r>
        <w:rPr>
          <w:rFonts w:ascii="仿宋_GB2312" w:hAnsi="仿宋_GB2312" w:eastAsia="仿宋_GB2312" w:cs="仿宋_GB2312"/>
          <w:color w:val="auto"/>
          <w:sz w:val="32"/>
          <w:szCs w:val="32"/>
        </w:rPr>
        <w:t>6096338；</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6203156；</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2902189；</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6716231；</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4338036；</w:t>
      </w:r>
      <w:r>
        <w:rPr>
          <w:rFonts w:hint="eastAsia" w:ascii="仿宋_GB2312" w:hAnsi="仿宋" w:eastAsia="仿宋_GB2312"/>
          <w:color w:val="auto"/>
          <w:sz w:val="32"/>
          <w:szCs w:val="32"/>
        </w:rPr>
        <w:t>海阳市：</w:t>
      </w:r>
      <w:r>
        <w:rPr>
          <w:rFonts w:ascii="仿宋_GB2312" w:hAnsi="仿宋_GB2312" w:eastAsia="仿宋_GB2312" w:cs="仿宋_GB2312"/>
          <w:color w:val="auto"/>
          <w:sz w:val="32"/>
          <w:szCs w:val="32"/>
        </w:rPr>
        <w:t>3323320；</w:t>
      </w:r>
      <w:r>
        <w:rPr>
          <w:rFonts w:hint="eastAsia" w:ascii="仿宋_GB2312" w:hAnsi="仿宋" w:eastAsia="仿宋_GB2312"/>
          <w:color w:val="auto"/>
          <w:sz w:val="32"/>
          <w:szCs w:val="32"/>
        </w:rPr>
        <w:t>莱阳市：</w:t>
      </w:r>
      <w:r>
        <w:rPr>
          <w:rFonts w:ascii="仿宋_GB2312" w:hAnsi="仿宋_GB2312" w:eastAsia="仿宋_GB2312" w:cs="仿宋_GB2312"/>
          <w:color w:val="auto"/>
          <w:sz w:val="32"/>
          <w:szCs w:val="32"/>
        </w:rPr>
        <w:t>3368188；</w:t>
      </w:r>
      <w:r>
        <w:rPr>
          <w:rFonts w:hint="eastAsia" w:ascii="仿宋_GB2312" w:hAnsi="仿宋" w:eastAsia="仿宋_GB2312"/>
          <w:color w:val="auto"/>
          <w:sz w:val="32"/>
          <w:szCs w:val="32"/>
        </w:rPr>
        <w:t>栖霞市：</w:t>
      </w:r>
      <w:r>
        <w:rPr>
          <w:rFonts w:ascii="仿宋_GB2312" w:hAnsi="仿宋_GB2312" w:eastAsia="仿宋_GB2312" w:cs="仿宋_GB2312"/>
          <w:color w:val="auto"/>
          <w:sz w:val="32"/>
          <w:szCs w:val="32"/>
        </w:rPr>
        <w:t>5235009；</w:t>
      </w:r>
      <w:r>
        <w:rPr>
          <w:rFonts w:hint="eastAsia" w:ascii="仿宋_GB2312" w:hAnsi="仿宋" w:eastAsia="仿宋_GB2312"/>
          <w:color w:val="auto"/>
          <w:sz w:val="32"/>
          <w:szCs w:val="32"/>
        </w:rPr>
        <w:t>蓬莱市：</w:t>
      </w:r>
      <w:r>
        <w:rPr>
          <w:rFonts w:ascii="仿宋_GB2312" w:hAnsi="仿宋_GB2312" w:eastAsia="仿宋_GB2312" w:cs="仿宋_GB2312"/>
          <w:color w:val="auto"/>
          <w:sz w:val="32"/>
          <w:szCs w:val="32"/>
        </w:rPr>
        <w:t>5822686；</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_GB2312" w:eastAsia="仿宋_GB2312" w:cs="仿宋_GB2312"/>
          <w:color w:val="auto"/>
          <w:sz w:val="32"/>
          <w:szCs w:val="32"/>
        </w:rPr>
        <w:t>3210326；</w:t>
      </w:r>
      <w:r>
        <w:rPr>
          <w:rFonts w:hint="eastAsia" w:ascii="仿宋_GB2312" w:hAnsi="仿宋" w:eastAsia="仿宋_GB2312"/>
          <w:color w:val="auto"/>
          <w:sz w:val="32"/>
          <w:szCs w:val="32"/>
        </w:rPr>
        <w:t>龙口市：</w:t>
      </w:r>
      <w:r>
        <w:rPr>
          <w:rFonts w:ascii="仿宋_GB2312" w:hAnsi="仿宋_GB2312" w:eastAsia="仿宋_GB2312" w:cs="仿宋_GB2312"/>
          <w:color w:val="auto"/>
          <w:sz w:val="32"/>
          <w:szCs w:val="32"/>
        </w:rPr>
        <w:t>8514889；</w:t>
      </w:r>
      <w:r>
        <w:rPr>
          <w:rFonts w:hint="eastAsia" w:ascii="仿宋_GB2312" w:hAnsi="仿宋" w:eastAsia="仿宋_GB2312"/>
          <w:color w:val="auto"/>
          <w:sz w:val="32"/>
          <w:szCs w:val="32"/>
        </w:rPr>
        <w:t>招远市：</w:t>
      </w:r>
      <w:r>
        <w:rPr>
          <w:rFonts w:ascii="仿宋_GB2312" w:hAnsi="仿宋_GB2312" w:eastAsia="仿宋_GB2312" w:cs="仿宋_GB2312"/>
          <w:color w:val="auto"/>
          <w:sz w:val="32"/>
          <w:szCs w:val="32"/>
        </w:rPr>
        <w:t>2761031；</w:t>
      </w:r>
      <w:r>
        <w:rPr>
          <w:rFonts w:hint="eastAsia" w:ascii="仿宋_GB2312" w:hAnsi="仿宋" w:eastAsia="仿宋_GB2312"/>
          <w:color w:val="auto"/>
          <w:sz w:val="32"/>
          <w:szCs w:val="32"/>
        </w:rPr>
        <w:t>莱州市：</w:t>
      </w:r>
      <w:r>
        <w:rPr>
          <w:rFonts w:ascii="仿宋_GB2312" w:hAnsi="仿宋_GB2312" w:eastAsia="仿宋_GB2312" w:cs="仿宋_GB2312"/>
          <w:color w:val="auto"/>
          <w:sz w:val="32"/>
          <w:szCs w:val="32"/>
        </w:rPr>
        <w:t>2730560；</w:t>
      </w:r>
      <w:r>
        <w:rPr>
          <w:rFonts w:hint="eastAsia" w:ascii="仿宋_GB2312" w:hAnsi="仿宋" w:eastAsia="仿宋_GB2312"/>
          <w:color w:val="auto"/>
          <w:sz w:val="32"/>
          <w:szCs w:val="32"/>
        </w:rPr>
        <w:t>开发区：</w:t>
      </w:r>
      <w:r>
        <w:rPr>
          <w:rFonts w:ascii="仿宋_GB2312" w:hAnsi="仿宋_GB2312" w:eastAsia="仿宋_GB2312" w:cs="仿宋_GB2312"/>
          <w:color w:val="auto"/>
          <w:sz w:val="32"/>
          <w:szCs w:val="32"/>
        </w:rPr>
        <w:t>6385707；</w:t>
      </w:r>
      <w:r>
        <w:rPr>
          <w:rFonts w:hint="eastAsia" w:ascii="仿宋_GB2312" w:hAnsi="仿宋" w:eastAsia="仿宋_GB2312"/>
          <w:color w:val="auto"/>
          <w:sz w:val="32"/>
          <w:szCs w:val="32"/>
        </w:rPr>
        <w:t>高新区：</w:t>
      </w:r>
      <w:r>
        <w:rPr>
          <w:rFonts w:ascii="仿宋_GB2312" w:hAnsi="仿宋_GB2312" w:eastAsia="仿宋_GB2312" w:cs="仿宋_GB2312"/>
          <w:color w:val="auto"/>
          <w:sz w:val="32"/>
          <w:szCs w:val="32"/>
        </w:rPr>
        <w:t>6922134</w:t>
      </w:r>
    </w:p>
    <w:p>
      <w:pPr>
        <w:numPr>
          <w:ilvl w:val="0"/>
          <w:numId w:val="1"/>
        </w:num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监督电话</w:t>
      </w:r>
    </w:p>
    <w:p>
      <w:pPr>
        <w:tabs>
          <w:tab w:val="left" w:pos="0"/>
        </w:tabs>
        <w:spacing w:line="56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sz w:val="32"/>
          <w:szCs w:val="32"/>
        </w:rPr>
        <w:t>市直：</w:t>
      </w:r>
      <w:r>
        <w:rPr>
          <w:rFonts w:ascii="仿宋_GB2312" w:hAnsi="仿宋_GB2312" w:eastAsia="仿宋_GB2312" w:cs="仿宋_GB2312"/>
          <w:color w:val="auto"/>
          <w:sz w:val="32"/>
          <w:szCs w:val="32"/>
        </w:rPr>
        <w:t>6295106；</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6863027；</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2902180；</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6716037；</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4332809；</w:t>
      </w:r>
      <w:r>
        <w:rPr>
          <w:rFonts w:hint="eastAsia" w:ascii="仿宋_GB2312" w:hAnsi="仿宋" w:eastAsia="仿宋_GB2312"/>
          <w:color w:val="auto"/>
          <w:sz w:val="32"/>
          <w:szCs w:val="32"/>
        </w:rPr>
        <w:t>海阳市：</w:t>
      </w:r>
      <w:r>
        <w:rPr>
          <w:rFonts w:ascii="仿宋_GB2312" w:hAnsi="仿宋" w:eastAsia="仿宋_GB2312"/>
          <w:color w:val="auto"/>
          <w:sz w:val="32"/>
          <w:szCs w:val="32"/>
        </w:rPr>
        <w:t>3221926；</w:t>
      </w:r>
      <w:r>
        <w:rPr>
          <w:rFonts w:hint="eastAsia" w:ascii="仿宋_GB2312" w:hAnsi="仿宋" w:eastAsia="仿宋_GB2312"/>
          <w:color w:val="auto"/>
          <w:sz w:val="32"/>
          <w:szCs w:val="32"/>
        </w:rPr>
        <w:t>莱阳市：</w:t>
      </w:r>
      <w:r>
        <w:rPr>
          <w:rFonts w:ascii="仿宋_GB2312" w:hAnsi="仿宋" w:eastAsia="仿宋_GB2312"/>
          <w:color w:val="auto"/>
          <w:sz w:val="32"/>
          <w:szCs w:val="32"/>
        </w:rPr>
        <w:t>3360688；</w:t>
      </w:r>
      <w:r>
        <w:rPr>
          <w:rFonts w:hint="eastAsia" w:ascii="仿宋_GB2312" w:hAnsi="仿宋" w:eastAsia="仿宋_GB2312"/>
          <w:color w:val="auto"/>
          <w:sz w:val="32"/>
          <w:szCs w:val="32"/>
        </w:rPr>
        <w:t>栖霞市：</w:t>
      </w:r>
      <w:r>
        <w:rPr>
          <w:rFonts w:ascii="仿宋_GB2312" w:hAnsi="仿宋" w:eastAsia="仿宋_GB2312"/>
          <w:color w:val="auto"/>
          <w:sz w:val="32"/>
          <w:szCs w:val="32"/>
        </w:rPr>
        <w:t>5217076；</w:t>
      </w:r>
      <w:r>
        <w:rPr>
          <w:rFonts w:hint="eastAsia" w:ascii="仿宋_GB2312" w:hAnsi="仿宋" w:eastAsia="仿宋_GB2312"/>
          <w:color w:val="auto"/>
          <w:sz w:val="32"/>
          <w:szCs w:val="32"/>
        </w:rPr>
        <w:t>蓬莱市：</w:t>
      </w:r>
      <w:r>
        <w:rPr>
          <w:rFonts w:ascii="仿宋_GB2312" w:hAnsi="仿宋" w:eastAsia="仿宋_GB2312"/>
          <w:color w:val="auto"/>
          <w:sz w:val="32"/>
          <w:szCs w:val="32"/>
        </w:rPr>
        <w:t>5822683；</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 w:eastAsia="仿宋_GB2312"/>
          <w:color w:val="auto"/>
          <w:sz w:val="32"/>
          <w:szCs w:val="32"/>
        </w:rPr>
        <w:t>3218787；</w:t>
      </w:r>
      <w:r>
        <w:rPr>
          <w:rFonts w:hint="eastAsia" w:ascii="仿宋_GB2312" w:hAnsi="仿宋" w:eastAsia="仿宋_GB2312"/>
          <w:color w:val="auto"/>
          <w:sz w:val="32"/>
          <w:szCs w:val="32"/>
        </w:rPr>
        <w:t>龙口市：</w:t>
      </w:r>
      <w:r>
        <w:rPr>
          <w:rFonts w:ascii="仿宋_GB2312" w:hAnsi="仿宋" w:eastAsia="仿宋_GB2312"/>
          <w:color w:val="auto"/>
          <w:sz w:val="32"/>
          <w:szCs w:val="32"/>
        </w:rPr>
        <w:t>8524889；</w:t>
      </w:r>
      <w:r>
        <w:rPr>
          <w:rFonts w:hint="eastAsia" w:ascii="仿宋_GB2312" w:hAnsi="仿宋" w:eastAsia="仿宋_GB2312"/>
          <w:color w:val="auto"/>
          <w:sz w:val="32"/>
          <w:szCs w:val="32"/>
        </w:rPr>
        <w:t>招远市：</w:t>
      </w:r>
      <w:r>
        <w:rPr>
          <w:rFonts w:ascii="仿宋_GB2312" w:hAnsi="仿宋" w:eastAsia="仿宋_GB2312"/>
          <w:color w:val="auto"/>
          <w:sz w:val="32"/>
          <w:szCs w:val="32"/>
        </w:rPr>
        <w:t>2761022；</w:t>
      </w:r>
      <w:r>
        <w:rPr>
          <w:rFonts w:hint="eastAsia" w:ascii="仿宋_GB2312" w:hAnsi="仿宋" w:eastAsia="仿宋_GB2312"/>
          <w:color w:val="auto"/>
          <w:sz w:val="32"/>
          <w:szCs w:val="32"/>
        </w:rPr>
        <w:t>莱州市：</w:t>
      </w:r>
      <w:r>
        <w:rPr>
          <w:rFonts w:ascii="仿宋_GB2312" w:hAnsi="仿宋" w:eastAsia="仿宋_GB2312"/>
          <w:color w:val="auto"/>
          <w:sz w:val="32"/>
          <w:szCs w:val="32"/>
        </w:rPr>
        <w:t>2730557；</w:t>
      </w:r>
      <w:r>
        <w:rPr>
          <w:rFonts w:hint="eastAsia" w:ascii="仿宋_GB2312" w:hAnsi="仿宋" w:eastAsia="仿宋_GB2312"/>
          <w:color w:val="auto"/>
          <w:sz w:val="32"/>
          <w:szCs w:val="32"/>
        </w:rPr>
        <w:t>开发区：</w:t>
      </w:r>
      <w:r>
        <w:rPr>
          <w:rFonts w:ascii="仿宋_GB2312" w:hAnsi="仿宋" w:eastAsia="仿宋_GB2312"/>
          <w:color w:val="auto"/>
          <w:sz w:val="32"/>
          <w:szCs w:val="32"/>
        </w:rPr>
        <w:t>6372595；</w:t>
      </w:r>
      <w:r>
        <w:rPr>
          <w:rFonts w:hint="eastAsia" w:ascii="仿宋_GB2312" w:hAnsi="仿宋" w:eastAsia="仿宋_GB2312"/>
          <w:color w:val="auto"/>
          <w:sz w:val="32"/>
          <w:szCs w:val="32"/>
        </w:rPr>
        <w:t>高新区：</w:t>
      </w:r>
      <w:r>
        <w:rPr>
          <w:rFonts w:ascii="仿宋_GB2312" w:hAnsi="仿宋" w:eastAsia="仿宋_GB2312"/>
          <w:color w:val="auto"/>
          <w:sz w:val="32"/>
          <w:szCs w:val="32"/>
        </w:rPr>
        <w:t>6922273</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九、服务质量及满意度测评</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服务质量标准：按照我省医疗保障经办服务规范地方标准要求，对服务质量进行评价，评价内容包括：</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1.</w:t>
      </w:r>
      <w:r>
        <w:rPr>
          <w:rFonts w:hint="eastAsia" w:ascii="仿宋_GB2312" w:eastAsia="仿宋_GB2312" w:cs="仿宋_GB2312"/>
          <w:color w:val="auto"/>
          <w:kern w:val="0"/>
          <w:sz w:val="32"/>
          <w:szCs w:val="32"/>
        </w:rPr>
        <w:t>信息公开：公开发布服务指南、办事进程与结果查询渠道、监督电话等；及时动态发布服务事项的改进和提升，阶段性更新服务事项。</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2.</w:t>
      </w:r>
      <w:r>
        <w:rPr>
          <w:rFonts w:hint="eastAsia" w:ascii="仿宋_GB2312" w:eastAsia="仿宋_GB2312" w:cs="仿宋_GB2312"/>
          <w:color w:val="auto"/>
          <w:kern w:val="0"/>
          <w:sz w:val="32"/>
          <w:szCs w:val="32"/>
        </w:rPr>
        <w:t>办事效率：对符合规定的申报当场受理、公开办理进度查询渠道、按规定时限办结、及时回复咨询投诉等。</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3.</w:t>
      </w:r>
      <w:r>
        <w:rPr>
          <w:rFonts w:hint="eastAsia" w:ascii="仿宋_GB2312" w:eastAsia="仿宋_GB2312" w:cs="仿宋_GB2312"/>
          <w:color w:val="auto"/>
          <w:kern w:val="0"/>
          <w:sz w:val="32"/>
          <w:szCs w:val="32"/>
        </w:rPr>
        <w:t>依法依规办理：是否存在申请事项不予受理，擅自增加办理环节、办理条件和申报材料，逾期未办结，违规收费，违反廉洁从业要求等情况。</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满意度测评：</w:t>
      </w:r>
    </w:p>
    <w:p>
      <w:pPr>
        <w:autoSpaceDE w:val="0"/>
        <w:autoSpaceDN w:val="0"/>
        <w:adjustRightInd w:val="0"/>
        <w:spacing w:line="560" w:lineRule="exact"/>
        <w:ind w:left="638" w:leftChars="304"/>
        <w:jc w:val="lef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1.现场评价：政务服务第三方现场评价、举报投诉箱等渠道； 2.互联网评价：烟台市政务服务工作评价。</w:t>
      </w:r>
    </w:p>
    <w:p>
      <w:pPr>
        <w:autoSpaceDE w:val="0"/>
        <w:autoSpaceDN w:val="0"/>
        <w:adjustRightInd w:val="0"/>
        <w:spacing w:line="57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出具《基本医疗参保缴费凭证》办理流程图</w:t>
      </w:r>
    </w:p>
    <w:p>
      <w:pPr>
        <w:autoSpaceDE w:val="0"/>
        <w:autoSpaceDN w:val="0"/>
        <w:adjustRightInd w:val="0"/>
        <w:spacing w:line="560" w:lineRule="exact"/>
        <w:jc w:val="left"/>
        <w:rPr>
          <w:rFonts w:ascii="宋体" w:eastAsia="宋体" w:cs="宋体"/>
          <w:color w:val="auto"/>
          <w:kern w:val="0"/>
          <w:sz w:val="28"/>
          <w:szCs w:val="28"/>
        </w:rPr>
      </w:pPr>
    </w:p>
    <w:p>
      <w:pPr>
        <w:autoSpaceDE w:val="0"/>
        <w:autoSpaceDN w:val="0"/>
        <w:adjustRightInd w:val="0"/>
        <w:spacing w:line="560" w:lineRule="exact"/>
        <w:rPr>
          <w:rFonts w:ascii="宋体" w:eastAsia="宋体" w:cs="宋体"/>
          <w:color w:val="auto"/>
          <w:kern w:val="0"/>
          <w:sz w:val="39"/>
          <w:szCs w:val="39"/>
        </w:rPr>
      </w:pPr>
      <w:r>
        <w:rPr>
          <w:rFonts w:ascii="宋体" w:eastAsia="宋体" w:cs="宋体"/>
          <w:color w:val="auto"/>
          <w:kern w:val="0"/>
          <w:sz w:val="39"/>
          <w:szCs w:val="39"/>
        </w:rPr>
        <mc:AlternateContent>
          <mc:Choice Requires="wps">
            <w:drawing>
              <wp:anchor distT="0" distB="0" distL="114300" distR="114300" simplePos="0" relativeHeight="251738112" behindDoc="0" locked="0" layoutInCell="1" allowOverlap="1">
                <wp:simplePos x="0" y="0"/>
                <wp:positionH relativeFrom="column">
                  <wp:posOffset>923925</wp:posOffset>
                </wp:positionH>
                <wp:positionV relativeFrom="paragraph">
                  <wp:posOffset>26670</wp:posOffset>
                </wp:positionV>
                <wp:extent cx="1009650" cy="466725"/>
                <wp:effectExtent l="4445" t="4445" r="14605" b="5080"/>
                <wp:wrapNone/>
                <wp:docPr id="358" name="圆角矩形 358"/>
                <wp:cNvGraphicFramePr/>
                <a:graphic xmlns:a="http://schemas.openxmlformats.org/drawingml/2006/main">
                  <a:graphicData uri="http://schemas.microsoft.com/office/word/2010/wordprocessingShape">
                    <wps:wsp>
                      <wps:cNvSpPr/>
                      <wps:spPr>
                        <a:xfrm>
                          <a:off x="0" y="0"/>
                          <a:ext cx="1009650" cy="46672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开始</w:t>
                            </w:r>
                          </w:p>
                        </w:txbxContent>
                      </wps:txbx>
                      <wps:bodyPr upright="1"/>
                    </wps:wsp>
                  </a:graphicData>
                </a:graphic>
              </wp:anchor>
            </w:drawing>
          </mc:Choice>
          <mc:Fallback>
            <w:pict>
              <v:roundrect id="_x0000_s1026" o:spid="_x0000_s1026" o:spt="2" style="position:absolute;left:0pt;margin-left:72.75pt;margin-top:2.1pt;height:36.75pt;width:79.5pt;z-index:251738112;mso-width-relative:page;mso-height-relative:page;" coordsize="21600,21600" arcsize="0.166666666666667" o:gfxdata="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E1IgdMAAAAIAQAADwAAAAAAAAABACAAAAAi&#10;AAAAZHJzL2Rvd25yZXYueG1sUEsBAhQAFAAAAAgAh07iQDUKKQkPAgAAGgQAAA4AAAAAAAAAAQAg&#10;AAAAIgEAAGRycy9lMm9Eb2MueG1sUEsFBgAAAAAGAAYAWQEAAKMFAAAAAA==&#10;">
                <v:path/>
                <v:fill focussize="0,0"/>
                <v:stroke/>
                <v:imagedata o:title=""/>
                <o:lock v:ext="edit"/>
                <v:textbox>
                  <w:txbxContent>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开始</w:t>
                      </w:r>
                    </w:p>
                  </w:txbxContent>
                </v:textbox>
              </v:roundrect>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9"/>
          <w:szCs w:val="39"/>
        </w:rPr>
        <mc:AlternateContent>
          <mc:Choice Requires="wps">
            <w:drawing>
              <wp:anchor distT="0" distB="0" distL="114300" distR="114300" simplePos="0" relativeHeight="251743232" behindDoc="0" locked="0" layoutInCell="1" allowOverlap="1">
                <wp:simplePos x="0" y="0"/>
                <wp:positionH relativeFrom="column">
                  <wp:posOffset>2257425</wp:posOffset>
                </wp:positionH>
                <wp:positionV relativeFrom="paragraph">
                  <wp:posOffset>280035</wp:posOffset>
                </wp:positionV>
                <wp:extent cx="2247900" cy="895350"/>
                <wp:effectExtent l="5080" t="4445" r="13970" b="14605"/>
                <wp:wrapNone/>
                <wp:docPr id="359" name="矩形 359"/>
                <wp:cNvGraphicFramePr/>
                <a:graphic xmlns:a="http://schemas.openxmlformats.org/drawingml/2006/main">
                  <a:graphicData uri="http://schemas.microsoft.com/office/word/2010/wordprocessingShape">
                    <wps:wsp>
                      <wps:cNvSpPr/>
                      <wps:spPr>
                        <a:xfrm>
                          <a:off x="0" y="0"/>
                          <a:ext cx="2247900" cy="7010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ascii="仿宋_GB2312" w:hAnsi="仿宋_GB2312" w:eastAsia="仿宋_GB2312" w:cs="仿宋_GB2312"/>
                                <w:sz w:val="18"/>
                                <w:szCs w:val="18"/>
                              </w:rPr>
                            </w:pPr>
                            <w:r>
                              <w:rPr>
                                <w:rFonts w:hint="eastAsia" w:ascii="仿宋_GB2312" w:hAnsi="仿宋_GB2312" w:eastAsia="仿宋_GB2312" w:cs="仿宋_GB2312"/>
                                <w:sz w:val="18"/>
                                <w:szCs w:val="18"/>
                              </w:rPr>
                              <w:t>网上办理：通过登录烟台市医疗保障局官网登录个人网上服务系统办理。</w:t>
                            </w:r>
                          </w:p>
                          <w:p>
                            <w:pPr>
                              <w:rPr>
                                <w:rFonts w:ascii="仿宋_GB2312" w:hAnsi="仿宋_GB2312" w:eastAsia="仿宋_GB2312" w:cs="仿宋_GB2312"/>
                                <w:kern w:val="0"/>
                                <w:szCs w:val="21"/>
                              </w:rPr>
                            </w:pPr>
                            <w:r>
                              <w:rPr>
                                <w:rFonts w:hint="eastAsia" w:ascii="仿宋_GB2312" w:hAnsi="仿宋_GB2312" w:eastAsia="仿宋_GB2312" w:cs="仿宋_GB2312"/>
                                <w:sz w:val="18"/>
                                <w:szCs w:val="18"/>
                              </w:rPr>
                              <w:t>现场办理：身份证或社会保障卡。</w:t>
                            </w:r>
                          </w:p>
                        </w:txbxContent>
                      </wps:txbx>
                      <wps:bodyPr upright="1"/>
                    </wps:wsp>
                  </a:graphicData>
                </a:graphic>
              </wp:anchor>
            </w:drawing>
          </mc:Choice>
          <mc:Fallback>
            <w:pict>
              <v:rect id="_x0000_s1026" o:spid="_x0000_s1026" o:spt="1" style="position:absolute;left:0pt;margin-left:177.75pt;margin-top:22.05pt;height:70.5pt;width:177pt;z-index:251743232;mso-width-relative:page;mso-height-relative:page;" coordsize="21600,21600" o:gfxdata="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KuOn3NgAAAAKAQAADwAAAAAAAAABACAAAAAiAAAAZHJzL2Rvd25yZXYueG1sUEsBAhQAFAAA&#10;AAgAh07iQOtLkgjvAQAA7QMAAA4AAAAAAAAAAQAgAAAAJwEAAGRycy9lMm9Eb2MueG1sUEsFBgAA&#10;AAAGAAYAWQEAAIgFAAAAAA==&#10;">
                <v:path/>
                <v:fill focussize="0,0"/>
                <v:stroke/>
                <v:imagedata o:title=""/>
                <o:lock v:ext="edit"/>
                <v:textbox>
                  <w:txbxContent>
                    <w:p>
                      <w:pPr>
                        <w:rPr>
                          <w:rFonts w:ascii="仿宋_GB2312" w:hAnsi="仿宋_GB2312" w:eastAsia="仿宋_GB2312" w:cs="仿宋_GB2312"/>
                          <w:sz w:val="18"/>
                          <w:szCs w:val="18"/>
                        </w:rPr>
                      </w:pPr>
                      <w:r>
                        <w:rPr>
                          <w:rFonts w:hint="eastAsia" w:ascii="仿宋_GB2312" w:hAnsi="仿宋_GB2312" w:eastAsia="仿宋_GB2312" w:cs="仿宋_GB2312"/>
                          <w:sz w:val="18"/>
                          <w:szCs w:val="18"/>
                        </w:rPr>
                        <w:t>网上办理：通过登录烟台市医疗保障局官网登录个人网上服务系统办理。</w:t>
                      </w:r>
                    </w:p>
                    <w:p>
                      <w:pPr>
                        <w:rPr>
                          <w:rFonts w:ascii="仿宋_GB2312" w:hAnsi="仿宋_GB2312" w:eastAsia="仿宋_GB2312" w:cs="仿宋_GB2312"/>
                          <w:kern w:val="0"/>
                          <w:szCs w:val="21"/>
                        </w:rPr>
                      </w:pPr>
                      <w:r>
                        <w:rPr>
                          <w:rFonts w:hint="eastAsia" w:ascii="仿宋_GB2312" w:hAnsi="仿宋_GB2312" w:eastAsia="仿宋_GB2312" w:cs="仿宋_GB2312"/>
                          <w:sz w:val="18"/>
                          <w:szCs w:val="18"/>
                        </w:rPr>
                        <w:t>现场办理：身份证或社会保障卡。</w:t>
                      </w:r>
                    </w:p>
                  </w:txbxContent>
                </v:textbox>
              </v:rect>
            </w:pict>
          </mc:Fallback>
        </mc:AlternateContent>
      </w:r>
      <w:r>
        <w:rPr>
          <w:rFonts w:ascii="宋体" w:eastAsia="宋体" w:cs="宋体"/>
          <w:color w:val="auto"/>
          <w:kern w:val="0"/>
          <w:sz w:val="30"/>
          <w:szCs w:val="30"/>
        </w:rPr>
        <mc:AlternateContent>
          <mc:Choice Requires="wps">
            <w:drawing>
              <wp:anchor distT="0" distB="0" distL="114300" distR="114300" simplePos="0" relativeHeight="251739136" behindDoc="0" locked="0" layoutInCell="1" allowOverlap="1">
                <wp:simplePos x="0" y="0"/>
                <wp:positionH relativeFrom="column">
                  <wp:posOffset>1466215</wp:posOffset>
                </wp:positionH>
                <wp:positionV relativeFrom="paragraph">
                  <wp:posOffset>137795</wp:posOffset>
                </wp:positionV>
                <wp:extent cx="635" cy="347345"/>
                <wp:effectExtent l="37465" t="0" r="38100" b="14605"/>
                <wp:wrapNone/>
                <wp:docPr id="361" name="直接箭头连接符 361"/>
                <wp:cNvGraphicFramePr/>
                <a:graphic xmlns:a="http://schemas.openxmlformats.org/drawingml/2006/main">
                  <a:graphicData uri="http://schemas.microsoft.com/office/word/2010/wordprocessingShape">
                    <wps:wsp>
                      <wps:cNvCnPr/>
                      <wps:spPr>
                        <a:xfrm>
                          <a:off x="0" y="0"/>
                          <a:ext cx="635" cy="34734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5.45pt;margin-top:10.85pt;height:27.35pt;width:0.05pt;z-index:251739136;mso-width-relative:page;mso-height-relative:page;" filled="f" coordsize="21600,21600" o:gfxdata="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qoqHyNoAAAAJAQAADwAAAAAAAAABACAAAAAiAAAAZHJzL2Rvd25yZXYueG1sUEsBAhQA&#10;FAAAAAgAh07iQHE/sOfwAQAAtQMAAA4AAAAAAAAAAQAgAAAAKQEAAGRycy9lMm9Eb2MueG1sUEsF&#10;BgAAAAAGAAYAWQEAAIsFAAAAAA==&#10;">
                <v:path arrowok="t"/>
                <v:fill on="f" focussize="0,0"/>
                <v:stroke endarrow="block"/>
                <v:imagedata o:title=""/>
                <o:lock v:ext="edit"/>
              </v:shape>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740160" behindDoc="0" locked="0" layoutInCell="1" allowOverlap="1">
                <wp:simplePos x="0" y="0"/>
                <wp:positionH relativeFrom="column">
                  <wp:posOffset>895350</wp:posOffset>
                </wp:positionH>
                <wp:positionV relativeFrom="paragraph">
                  <wp:posOffset>129540</wp:posOffset>
                </wp:positionV>
                <wp:extent cx="1171575" cy="533400"/>
                <wp:effectExtent l="4445" t="4445" r="5080" b="14605"/>
                <wp:wrapNone/>
                <wp:docPr id="597" name="圆角矩形 597"/>
                <wp:cNvGraphicFramePr/>
                <a:graphic xmlns:a="http://schemas.openxmlformats.org/drawingml/2006/main">
                  <a:graphicData uri="http://schemas.microsoft.com/office/word/2010/wordprocessingShape">
                    <wps:wsp>
                      <wps:cNvSpPr/>
                      <wps:spPr>
                        <a:xfrm>
                          <a:off x="0" y="0"/>
                          <a:ext cx="1171575" cy="53340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网上办理或 </w:t>
                            </w:r>
                            <w:r>
                              <w:rPr>
                                <w:rFonts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rPr>
                              <w:t xml:space="preserve"> 现场提交材料</w:t>
                            </w:r>
                          </w:p>
                        </w:txbxContent>
                      </wps:txbx>
                      <wps:bodyPr wrap="square" upright="1"/>
                    </wps:wsp>
                  </a:graphicData>
                </a:graphic>
              </wp:anchor>
            </w:drawing>
          </mc:Choice>
          <mc:Fallback>
            <w:pict>
              <v:roundrect id="_x0000_s1026" o:spid="_x0000_s1026" o:spt="2" style="position:absolute;left:0pt;margin-left:70.5pt;margin-top:10.2pt;height:42pt;width:92.25pt;z-index:251740160;mso-width-relative:page;mso-height-relative:page;" coordsize="21600,21600" arcsize="0.166666666666667" o:gfxdata="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ou8n3UAAAACgEAAA8A&#10;AAAAAAAAAQAgAAAAIgAAAGRycy9kb3ducmV2LnhtbFBLAQIUABQAAAAIAIdO4kCXuudGGwIAACgE&#10;AAAOAAAAAAAAAAEAIAAAACMBAABkcnMvZTJvRG9jLnhtbFBLBQYAAAAABgAGAFkBAACwBQAAAAA=&#10;">
                <v:path/>
                <v:fill focussize="0,0"/>
                <v:stroke/>
                <v:imagedata o:title=""/>
                <o:lock v:ext="edit"/>
                <v:textbox>
                  <w:txbxContent>
                    <w:p>
                      <w:pP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网上办理或 </w:t>
                      </w:r>
                      <w:r>
                        <w:rPr>
                          <w:rFonts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rPr>
                        <w:t xml:space="preserve"> 现场提交材料</w:t>
                      </w:r>
                    </w:p>
                  </w:txbxContent>
                </v:textbox>
              </v:roundrect>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741184" behindDoc="0" locked="0" layoutInCell="1" allowOverlap="1">
                <wp:simplePos x="0" y="0"/>
                <wp:positionH relativeFrom="column">
                  <wp:posOffset>1476375</wp:posOffset>
                </wp:positionH>
                <wp:positionV relativeFrom="paragraph">
                  <wp:posOffset>304800</wp:posOffset>
                </wp:positionV>
                <wp:extent cx="0" cy="329565"/>
                <wp:effectExtent l="38100" t="0" r="38100" b="13335"/>
                <wp:wrapNone/>
                <wp:docPr id="599" name="直接箭头连接符 599"/>
                <wp:cNvGraphicFramePr/>
                <a:graphic xmlns:a="http://schemas.openxmlformats.org/drawingml/2006/main">
                  <a:graphicData uri="http://schemas.microsoft.com/office/word/2010/wordprocessingShape">
                    <wps:wsp>
                      <wps:cNvCnPr/>
                      <wps:spPr>
                        <a:xfrm>
                          <a:off x="0" y="0"/>
                          <a:ext cx="0" cy="32956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6.25pt;margin-top:24pt;height:25.95pt;width:0pt;z-index:251741184;mso-width-relative:page;mso-height-relative:page;" filled="f" coordsize="21600,21600" o:gfxdata="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h+hR42QAAAAkBAAAPAAAAAAAAAAEAIAAAACIAAABkcnMvZG93bnJldi54bWxQSwECFAAUAAAA&#10;CACHTuJANFk4pO0BAACzAwAADgAAAAAAAAABACAAAAAoAQAAZHJzL2Uyb0RvYy54bWxQSwUGAAAA&#10;AAYABgBZAQAAhwUAAAAA&#10;">
                <v:path arrowok="t"/>
                <v:fill on="f" focussize="0,0"/>
                <v:stroke endarrow="block"/>
                <v:imagedata o:title=""/>
                <o:lock v:ext="edit"/>
              </v:shape>
            </w:pict>
          </mc:Fallback>
        </mc:AlternateContent>
      </w:r>
      <w:r>
        <w:rPr>
          <w:rFonts w:ascii="宋体" w:eastAsia="宋体" w:cs="宋体"/>
          <w:color w:val="auto"/>
          <w:kern w:val="0"/>
          <w:sz w:val="30"/>
          <w:szCs w:val="30"/>
        </w:rPr>
        <mc:AlternateContent>
          <mc:Choice Requires="wps">
            <w:drawing>
              <wp:anchor distT="0" distB="0" distL="114300" distR="114300" simplePos="0" relativeHeight="251742208" behindDoc="0" locked="0" layoutInCell="1" allowOverlap="1">
                <wp:simplePos x="0" y="0"/>
                <wp:positionH relativeFrom="column">
                  <wp:posOffset>2076450</wp:posOffset>
                </wp:positionH>
                <wp:positionV relativeFrom="paragraph">
                  <wp:posOffset>12065</wp:posOffset>
                </wp:positionV>
                <wp:extent cx="192405" cy="0"/>
                <wp:effectExtent l="0" t="0" r="0" b="0"/>
                <wp:wrapNone/>
                <wp:docPr id="588" name="直接箭头连接符 588"/>
                <wp:cNvGraphicFramePr/>
                <a:graphic xmlns:a="http://schemas.openxmlformats.org/drawingml/2006/main">
                  <a:graphicData uri="http://schemas.microsoft.com/office/word/2010/wordprocessingShape">
                    <wps:wsp>
                      <wps:cNvCnPr/>
                      <wps:spPr>
                        <a:xfrm>
                          <a:off x="0" y="0"/>
                          <a:ext cx="192405" cy="0"/>
                        </a:xfrm>
                        <a:prstGeom prst="straightConnector1">
                          <a:avLst/>
                        </a:prstGeom>
                        <a:ln w="9525" cap="flat" cmpd="sng">
                          <a:solidFill>
                            <a:srgbClr val="000000"/>
                          </a:solidFill>
                          <a:prstDash val="dash"/>
                          <a:headEnd type="none" w="med" len="med"/>
                          <a:tailEnd type="none" w="med" len="med"/>
                        </a:ln>
                        <a:effectLst/>
                      </wps:spPr>
                      <wps:bodyPr/>
                    </wps:wsp>
                  </a:graphicData>
                </a:graphic>
              </wp:anchor>
            </w:drawing>
          </mc:Choice>
          <mc:Fallback>
            <w:pict>
              <v:shape id="_x0000_s1026" o:spid="_x0000_s1026" o:spt="32" type="#_x0000_t32" style="position:absolute;left:0pt;margin-left:163.5pt;margin-top:0.95pt;height:0pt;width:15.15pt;z-index:251742208;mso-width-relative:page;mso-height-relative:page;" filled="f" coordsize="21600,21600" o:gfxdata="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Fw2N9YA&#10;AAAHAQAADwAAAAAAAAABACAAAAAiAAAAZHJzL2Rvd25yZXYueG1sUEsBAhQAFAAAAAgAh07iQLkz&#10;FMfoAQAArgMAAA4AAAAAAAAAAQAgAAAAJQEAAGRycy9lMm9Eb2MueG1sUEsFBgAAAAAGAAYAWQEA&#10;AH8FAAAAAA==&#10;">
                <v:path arrowok="t"/>
                <v:fill on="f" focussize="0,0"/>
                <v:stroke dashstyle="dash"/>
                <v:imagedata o:title=""/>
                <o:lock v:ext="edit"/>
              </v:shape>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744256" behindDoc="0" locked="0" layoutInCell="1" allowOverlap="1">
                <wp:simplePos x="0" y="0"/>
                <wp:positionH relativeFrom="column">
                  <wp:posOffset>695325</wp:posOffset>
                </wp:positionH>
                <wp:positionV relativeFrom="paragraph">
                  <wp:posOffset>300990</wp:posOffset>
                </wp:positionV>
                <wp:extent cx="1504950" cy="612775"/>
                <wp:effectExtent l="4445" t="4445" r="14605" b="11430"/>
                <wp:wrapNone/>
                <wp:docPr id="586" name="圆角矩形 586"/>
                <wp:cNvGraphicFramePr/>
                <a:graphic xmlns:a="http://schemas.openxmlformats.org/drawingml/2006/main">
                  <a:graphicData uri="http://schemas.microsoft.com/office/word/2010/wordprocessingShape">
                    <wps:wsp>
                      <wps:cNvSpPr/>
                      <wps:spPr>
                        <a:xfrm>
                          <a:off x="0" y="0"/>
                          <a:ext cx="1504950" cy="6127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出具《基本医疗保险参保缴费凭证》</w:t>
                            </w:r>
                          </w:p>
                        </w:txbxContent>
                      </wps:txbx>
                      <wps:bodyPr upright="1"/>
                    </wps:wsp>
                  </a:graphicData>
                </a:graphic>
              </wp:anchor>
            </w:drawing>
          </mc:Choice>
          <mc:Fallback>
            <w:pict>
              <v:roundrect id="_x0000_s1026" o:spid="_x0000_s1026" o:spt="2" style="position:absolute;left:0pt;margin-left:54.75pt;margin-top:23.7pt;height:48.25pt;width:118.5pt;z-index:251744256;mso-width-relative:page;mso-height-relative:page;" coordsize="21600,21600" arcsize="0.166666666666667" o:gfxdata="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qHV4nVAAAACgEAAA8AAAAAAAAAAQAg&#10;AAAAIgAAAGRycy9kb3ducmV2LnhtbFBLAQIUABQAAAAIAIdO4kBl4eQ1EQIAABoEAAAOAAAAAAAA&#10;AAEAIAAAACQBAABkcnMvZTJvRG9jLnhtbFBLBQYAAAAABgAGAFkBAACnBQAAAAA=&#10;">
                <v:path/>
                <v:fill focussize="0,0"/>
                <v:stroke/>
                <v:imagedata o:title=""/>
                <o:lock v:ext="edit"/>
                <v:textbox>
                  <w:txbxContent>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出具《基本医疗保险参保缴费凭证》</w:t>
                      </w:r>
                    </w:p>
                  </w:txbxContent>
                </v:textbox>
              </v:roundrect>
            </w:pict>
          </mc:Fallback>
        </mc:AlternateContent>
      </w:r>
    </w:p>
    <w:p>
      <w:pPr>
        <w:tabs>
          <w:tab w:val="left" w:pos="2115"/>
        </w:tabs>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w:tab/>
      </w:r>
    </w:p>
    <w:p>
      <w:pPr>
        <w:autoSpaceDE w:val="0"/>
        <w:autoSpaceDN w:val="0"/>
        <w:adjustRightInd w:val="0"/>
        <w:spacing w:line="560" w:lineRule="exact"/>
        <w:rPr>
          <w:rFonts w:ascii="宋体" w:eastAsia="宋体" w:cs="宋体"/>
          <w:color w:val="auto"/>
          <w:kern w:val="0"/>
          <w:sz w:val="30"/>
          <w:szCs w:val="30"/>
        </w:rPr>
      </w:pPr>
    </w:p>
    <w:p>
      <w:pPr>
        <w:autoSpaceDE w:val="0"/>
        <w:autoSpaceDN w:val="0"/>
        <w:adjustRightInd w:val="0"/>
        <w:spacing w:line="560" w:lineRule="exact"/>
        <w:rPr>
          <w:color w:val="auto"/>
          <w:szCs w:val="21"/>
        </w:rPr>
      </w:pPr>
    </w:p>
    <w:p>
      <w:pPr>
        <w:autoSpaceDE w:val="0"/>
        <w:autoSpaceDN w:val="0"/>
        <w:adjustRightInd w:val="0"/>
        <w:spacing w:line="560" w:lineRule="exact"/>
        <w:rPr>
          <w:rFonts w:ascii="宋体" w:eastAsia="宋体" w:cs="宋体"/>
          <w:color w:val="auto"/>
          <w:kern w:val="0"/>
          <w:sz w:val="30"/>
          <w:szCs w:val="30"/>
        </w:rPr>
      </w:pPr>
    </w:p>
    <w:p>
      <w:pPr>
        <w:autoSpaceDE w:val="0"/>
        <w:autoSpaceDN w:val="0"/>
        <w:adjustRightInd w:val="0"/>
        <w:spacing w:line="570" w:lineRule="exact"/>
        <w:rPr>
          <w:rFonts w:ascii="方正小标宋简体" w:hAnsi="方正小标宋简体" w:eastAsia="方正小标宋简体" w:cs="方正小标宋简体"/>
          <w:color w:val="auto"/>
          <w:kern w:val="0"/>
          <w:sz w:val="36"/>
          <w:szCs w:val="36"/>
        </w:rPr>
      </w:pPr>
    </w:p>
    <w:p>
      <w:pPr>
        <w:autoSpaceDE w:val="0"/>
        <w:autoSpaceDN w:val="0"/>
        <w:adjustRightInd w:val="0"/>
        <w:spacing w:line="570" w:lineRule="exact"/>
        <w:jc w:val="center"/>
        <w:rPr>
          <w:rFonts w:ascii="方正小标宋简体" w:hAnsi="方正小标宋简体" w:eastAsia="方正小标宋简体" w:cs="方正小标宋简体"/>
          <w:color w:val="auto"/>
          <w:kern w:val="0"/>
          <w:sz w:val="36"/>
          <w:szCs w:val="36"/>
        </w:rPr>
      </w:pPr>
    </w:p>
    <w:p>
      <w:pPr>
        <w:autoSpaceDE w:val="0"/>
        <w:autoSpaceDN w:val="0"/>
        <w:adjustRightInd w:val="0"/>
        <w:spacing w:line="570" w:lineRule="exact"/>
        <w:jc w:val="center"/>
        <w:rPr>
          <w:rFonts w:ascii="方正小标宋简体" w:hAnsi="方正小标宋简体" w:eastAsia="方正小标宋简体" w:cs="方正小标宋简体"/>
          <w:color w:val="auto"/>
          <w:kern w:val="0"/>
          <w:sz w:val="36"/>
          <w:szCs w:val="36"/>
        </w:rPr>
      </w:pPr>
    </w:p>
    <w:p>
      <w:pPr>
        <w:autoSpaceDE w:val="0"/>
        <w:autoSpaceDN w:val="0"/>
        <w:adjustRightInd w:val="0"/>
        <w:spacing w:line="570" w:lineRule="exact"/>
        <w:jc w:val="center"/>
        <w:rPr>
          <w:rFonts w:ascii="方正小标宋简体" w:hAnsi="方正小标宋简体" w:eastAsia="方正小标宋简体" w:cs="方正小标宋简体"/>
          <w:color w:val="auto"/>
          <w:kern w:val="0"/>
          <w:sz w:val="36"/>
          <w:szCs w:val="36"/>
        </w:rPr>
      </w:pPr>
      <w:r>
        <w:rPr>
          <w:rFonts w:hint="eastAsia" w:ascii="方正小标宋简体" w:hAnsi="方正小标宋简体" w:eastAsia="方正小标宋简体" w:cs="方正小标宋简体"/>
          <w:color w:val="auto"/>
          <w:kern w:val="0"/>
          <w:sz w:val="36"/>
          <w:szCs w:val="36"/>
        </w:rPr>
        <w:t>医疗保险关系转出</w:t>
      </w:r>
    </w:p>
    <w:p>
      <w:pPr>
        <w:autoSpaceDE w:val="0"/>
        <w:autoSpaceDN w:val="0"/>
        <w:adjustRightInd w:val="0"/>
        <w:spacing w:line="570" w:lineRule="exact"/>
        <w:jc w:val="left"/>
        <w:rPr>
          <w:rFonts w:ascii="黑体" w:eastAsia="黑体" w:cs="黑体"/>
          <w:color w:val="auto"/>
          <w:kern w:val="0"/>
          <w:sz w:val="32"/>
          <w:szCs w:val="32"/>
        </w:rPr>
      </w:pP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一、事项名称</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医疗保险关系转出</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二、服务对象</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因医疗保险关系跨统筹地区变动，申请医疗保险关系转出的参保职工。</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三、办理方式</w:t>
      </w:r>
    </w:p>
    <w:p>
      <w:pPr>
        <w:autoSpaceDE w:val="0"/>
        <w:autoSpaceDN w:val="0"/>
        <w:adjustRightInd w:val="0"/>
        <w:spacing w:line="560" w:lineRule="exact"/>
        <w:ind w:firstLine="640" w:firstLineChars="200"/>
        <w:jc w:val="left"/>
        <w:rPr>
          <w:rFonts w:ascii="Calibri" w:hAnsi="Calibri" w:eastAsia="仿宋_GB2312" w:cs="Calibri"/>
          <w:color w:val="auto"/>
          <w:kern w:val="0"/>
          <w:sz w:val="32"/>
          <w:szCs w:val="32"/>
        </w:rPr>
      </w:pPr>
      <w:r>
        <w:rPr>
          <w:rFonts w:hint="eastAsia" w:ascii="仿宋_GB2312" w:eastAsia="仿宋_GB2312" w:cs="仿宋_GB2312"/>
          <w:color w:val="auto"/>
          <w:kern w:val="0"/>
          <w:sz w:val="32"/>
          <w:szCs w:val="32"/>
        </w:rPr>
        <w:t>1.现场办理：参保</w:t>
      </w:r>
      <w:r>
        <w:rPr>
          <w:rFonts w:hint="eastAsia" w:ascii="Calibri" w:hAnsi="Calibri" w:eastAsia="仿宋_GB2312" w:cs="Calibri"/>
          <w:color w:val="auto"/>
          <w:kern w:val="0"/>
          <w:sz w:val="32"/>
          <w:szCs w:val="32"/>
        </w:rPr>
        <w:t>地医疗保障经办机构业务窗口；</w:t>
      </w:r>
    </w:p>
    <w:p>
      <w:pPr>
        <w:tabs>
          <w:tab w:val="left" w:pos="0"/>
        </w:tabs>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市直：</w:t>
      </w:r>
      <w:r>
        <w:rPr>
          <w:rFonts w:hint="eastAsia" w:ascii="仿宋_GB2312" w:hAnsi="仿宋_GB2312" w:eastAsia="仿宋_GB2312" w:cs="仿宋_GB2312"/>
          <w:color w:val="auto"/>
          <w:sz w:val="32"/>
          <w:szCs w:val="32"/>
        </w:rPr>
        <w:t>莱山区银海路46号烟台市政务服务中心二楼人社服务区</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芝罘区：</w:t>
      </w:r>
      <w:r>
        <w:rPr>
          <w:rFonts w:hint="eastAsia" w:ascii="仿宋_GB2312" w:hAnsi="仿宋" w:eastAsia="仿宋_GB2312" w:cs="Times New Roman"/>
          <w:color w:val="auto"/>
          <w:sz w:val="32"/>
          <w:szCs w:val="32"/>
        </w:rPr>
        <w:t>芝罘区机场路90号人力资源产业园</w:t>
      </w:r>
      <w:r>
        <w:rPr>
          <w:rFonts w:ascii="仿宋_GB2312" w:hAnsi="仿宋" w:eastAsia="仿宋_GB2312" w:cs="Times New Roman"/>
          <w:color w:val="auto"/>
          <w:sz w:val="32"/>
          <w:szCs w:val="32"/>
        </w:rPr>
        <w:t>1</w:t>
      </w:r>
      <w:r>
        <w:rPr>
          <w:rFonts w:hint="eastAsia" w:ascii="仿宋_GB2312" w:hAnsi="仿宋" w:eastAsia="仿宋_GB2312" w:cs="Times New Roman"/>
          <w:color w:val="auto"/>
          <w:sz w:val="32"/>
          <w:szCs w:val="32"/>
        </w:rPr>
        <w:t>楼社保大厅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福山区：烟台市福山区永达街1021号二楼医保服务大厅</w:t>
      </w:r>
    </w:p>
    <w:p>
      <w:pPr>
        <w:tabs>
          <w:tab w:val="left" w:pos="0"/>
        </w:tabs>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莱山区：烟台市莱山区迎春大街170号金茂大厦一楼医保服务大厅</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牟平区：牟平区</w:t>
      </w:r>
      <w:r>
        <w:rPr>
          <w:rFonts w:ascii="仿宋_GB2312" w:hAnsi="仿宋_GB2312" w:eastAsia="仿宋_GB2312" w:cs="仿宋_GB2312"/>
          <w:color w:val="auto"/>
          <w:sz w:val="32"/>
          <w:szCs w:val="32"/>
        </w:rPr>
        <w:t>正阳路368号牟平区政务服务中心一楼大厅</w:t>
      </w:r>
    </w:p>
    <w:p>
      <w:pPr>
        <w:tabs>
          <w:tab w:val="left" w:pos="0"/>
        </w:tabs>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海阳市：</w:t>
      </w:r>
      <w:r>
        <w:rPr>
          <w:rFonts w:hint="eastAsia" w:ascii="仿宋_GB2312" w:hAnsi="仿宋_GB2312" w:eastAsia="仿宋_GB2312" w:cs="仿宋_GB2312"/>
          <w:color w:val="auto"/>
          <w:sz w:val="32"/>
          <w:szCs w:val="32"/>
        </w:rPr>
        <w:t>海阳市济南路91号</w:t>
      </w:r>
      <w:r>
        <w:rPr>
          <w:rFonts w:hint="eastAsia" w:ascii="Times New Roman" w:hAnsi="Times New Roman" w:eastAsia="仿宋_GB2312"/>
          <w:color w:val="auto"/>
          <w:sz w:val="32"/>
          <w:szCs w:val="32"/>
        </w:rPr>
        <w:t>医保服务大厅</w:t>
      </w:r>
    </w:p>
    <w:p>
      <w:pPr>
        <w:tabs>
          <w:tab w:val="left" w:pos="0"/>
        </w:tabs>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莱阳市：</w:t>
      </w:r>
      <w:r>
        <w:rPr>
          <w:rFonts w:hint="eastAsia" w:ascii="仿宋_GB2312" w:hAnsi="仿宋_GB2312" w:eastAsia="仿宋_GB2312" w:cs="仿宋_GB2312"/>
          <w:color w:val="auto"/>
          <w:sz w:val="32"/>
          <w:szCs w:val="32"/>
        </w:rPr>
        <w:t>莱阳市金水路7号二楼</w:t>
      </w:r>
      <w:r>
        <w:rPr>
          <w:rFonts w:hint="eastAsia" w:ascii="Times New Roman" w:hAnsi="Times New Roman" w:eastAsia="仿宋_GB2312"/>
          <w:color w:val="auto"/>
          <w:sz w:val="32"/>
          <w:szCs w:val="32"/>
        </w:rPr>
        <w:t>医保服务大厅</w:t>
      </w:r>
    </w:p>
    <w:p>
      <w:pPr>
        <w:tabs>
          <w:tab w:val="left" w:pos="0"/>
        </w:tabs>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栖霞市：栖霞市腾飞路197号政务中心六楼638-641号</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蓬莱市：</w:t>
      </w:r>
      <w:r>
        <w:rPr>
          <w:rFonts w:hint="eastAsia" w:ascii="仿宋_GB2312" w:hAnsi="仿宋_GB2312" w:eastAsia="仿宋_GB2312" w:cs="仿宋_GB2312"/>
          <w:color w:val="auto"/>
          <w:sz w:val="32"/>
          <w:szCs w:val="32"/>
        </w:rPr>
        <w:t>蓬莱市南环路136号一楼医保服务大厅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hint="eastAsia" w:ascii="仿宋_GB2312" w:hAnsi="仿宋_GB2312" w:eastAsia="仿宋_GB2312" w:cs="仿宋_GB2312"/>
          <w:color w:val="auto"/>
          <w:sz w:val="32"/>
          <w:szCs w:val="32"/>
        </w:rPr>
        <w:t>长岛乐园大街101号社保服务大厅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龙口市：</w:t>
      </w:r>
      <w:r>
        <w:rPr>
          <w:rFonts w:hint="eastAsia" w:ascii="仿宋_GB2312" w:hAnsi="仿宋_GB2312" w:eastAsia="仿宋_GB2312" w:cs="仿宋_GB2312"/>
          <w:color w:val="auto"/>
          <w:sz w:val="32"/>
          <w:szCs w:val="32"/>
        </w:rPr>
        <w:t>龙口市</w:t>
      </w:r>
      <w:r>
        <w:rPr>
          <w:rFonts w:ascii="仿宋_GB2312" w:hAnsi="仿宋_GB2312" w:eastAsia="仿宋_GB2312" w:cs="仿宋_GB2312"/>
          <w:color w:val="auto"/>
          <w:sz w:val="32"/>
          <w:szCs w:val="32"/>
        </w:rPr>
        <w:t>港城大道工商联综合体四楼大厅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招远市：</w:t>
      </w:r>
      <w:r>
        <w:rPr>
          <w:rFonts w:hint="eastAsia" w:ascii="仿宋_GB2312" w:hAnsi="仿宋_GB2312" w:eastAsia="仿宋_GB2312" w:cs="仿宋_GB2312"/>
          <w:color w:val="auto"/>
          <w:sz w:val="32"/>
          <w:szCs w:val="32"/>
        </w:rPr>
        <w:t>招远市金融大厦128-1号</w:t>
      </w:r>
      <w:r>
        <w:rPr>
          <w:rFonts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rPr>
        <w:t>楼</w:t>
      </w:r>
      <w:r>
        <w:rPr>
          <w:rFonts w:ascii="仿宋_GB2312" w:hAnsi="仿宋_GB2312" w:eastAsia="仿宋_GB2312" w:cs="仿宋_GB2312"/>
          <w:color w:val="auto"/>
          <w:sz w:val="32"/>
          <w:szCs w:val="32"/>
        </w:rPr>
        <w:t>社</w:t>
      </w:r>
      <w:r>
        <w:rPr>
          <w:rFonts w:hint="eastAsia" w:ascii="仿宋_GB2312" w:hAnsi="仿宋_GB2312" w:eastAsia="仿宋_GB2312" w:cs="仿宋_GB2312"/>
          <w:color w:val="auto"/>
          <w:sz w:val="32"/>
          <w:szCs w:val="32"/>
        </w:rPr>
        <w:t>保服务大厅</w:t>
      </w:r>
    </w:p>
    <w:p>
      <w:pPr>
        <w:tabs>
          <w:tab w:val="left" w:pos="0"/>
        </w:tabs>
        <w:spacing w:line="56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莱州市：</w:t>
      </w:r>
      <w:r>
        <w:rPr>
          <w:rFonts w:hint="eastAsia" w:ascii="仿宋_GB2312" w:hAnsi="仿宋_GB2312" w:eastAsia="仿宋_GB2312" w:cs="仿宋_GB2312"/>
          <w:color w:val="auto"/>
          <w:sz w:val="32"/>
          <w:szCs w:val="32"/>
        </w:rPr>
        <w:t>莱州市</w:t>
      </w:r>
      <w:r>
        <w:rPr>
          <w:rFonts w:ascii="仿宋_GB2312" w:hAnsi="仿宋_GB2312" w:eastAsia="仿宋_GB2312" w:cs="仿宋_GB2312"/>
          <w:color w:val="auto"/>
          <w:sz w:val="32"/>
          <w:szCs w:val="32"/>
        </w:rPr>
        <w:t>为民街598号二楼</w:t>
      </w:r>
      <w:r>
        <w:rPr>
          <w:rFonts w:hint="eastAsia" w:ascii="仿宋_GB2312" w:hAnsi="仿宋_GB2312" w:eastAsia="仿宋_GB2312" w:cs="仿宋_GB2312"/>
          <w:color w:val="auto"/>
          <w:sz w:val="32"/>
          <w:szCs w:val="32"/>
        </w:rPr>
        <w:t>医保服务大厅</w:t>
      </w:r>
    </w:p>
    <w:p>
      <w:pPr>
        <w:tabs>
          <w:tab w:val="left" w:pos="0"/>
        </w:tabs>
        <w:spacing w:line="560" w:lineRule="exact"/>
        <w:ind w:firstLine="640"/>
        <w:rPr>
          <w:rFonts w:ascii="仿宋_GB2312" w:hAnsi="仿宋_GB2312" w:eastAsia="仿宋_GB2312" w:cs="仿宋_GB2312"/>
          <w:color w:val="auto"/>
          <w:sz w:val="32"/>
          <w:szCs w:val="32"/>
        </w:rPr>
      </w:pPr>
      <w:r>
        <w:rPr>
          <w:rFonts w:hint="eastAsia" w:ascii="仿宋_GB2312" w:hAnsi="仿宋" w:eastAsia="仿宋_GB2312"/>
          <w:color w:val="auto"/>
          <w:sz w:val="32"/>
          <w:szCs w:val="32"/>
        </w:rPr>
        <w:t>开发区：</w:t>
      </w:r>
      <w:r>
        <w:rPr>
          <w:rFonts w:hint="eastAsia" w:ascii="仿宋_GB2312" w:hAnsi="仿宋_GB2312" w:eastAsia="仿宋_GB2312" w:cs="仿宋_GB2312"/>
          <w:color w:val="auto"/>
          <w:sz w:val="32"/>
          <w:szCs w:val="32"/>
        </w:rPr>
        <w:t>烟台市开发区珠江路28号科技大厦101政务服务大厅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高新区：</w:t>
      </w:r>
      <w:r>
        <w:rPr>
          <w:rFonts w:hint="eastAsia" w:ascii="仿宋_GB2312" w:hAnsi="仿宋_GB2312" w:eastAsia="仿宋_GB2312" w:cs="仿宋_GB2312"/>
          <w:color w:val="auto"/>
          <w:sz w:val="32"/>
          <w:szCs w:val="32"/>
        </w:rPr>
        <w:t>烟台市高新区科技大道69号创业大厦东塔1楼政务服务大厅</w:t>
      </w:r>
    </w:p>
    <w:p>
      <w:pPr>
        <w:keepNext w:val="0"/>
        <w:keepLines w:val="0"/>
        <w:pageBreakBefore w:val="0"/>
        <w:widowControl w:val="0"/>
        <w:kinsoku/>
        <w:wordWrap w:val="0"/>
        <w:overflowPunct/>
        <w:topLinePunct w:val="0"/>
        <w:autoSpaceDE w:val="0"/>
        <w:autoSpaceDN w:val="0"/>
        <w:bidi w:val="0"/>
        <w:adjustRightInd w:val="0"/>
        <w:snapToGrid/>
        <w:spacing w:line="56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2.网上办理：参保人员登录山东政务服务网（http://ytmpzwfw.sd.gov.cn），在网上政务大厅里登录医疗保障局分厅办理。</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四、办理流程</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参保人在原参保地医保经办机构办理基本医疗保险停保手续后，可申请医疗保险关系转出。</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1.</w:t>
      </w:r>
      <w:r>
        <w:rPr>
          <w:rFonts w:hint="eastAsia" w:ascii="仿宋_GB2312" w:eastAsia="仿宋_GB2312" w:cs="仿宋_GB2312"/>
          <w:color w:val="auto"/>
          <w:kern w:val="0"/>
          <w:sz w:val="32"/>
          <w:szCs w:val="32"/>
        </w:rPr>
        <w:t>原参保地医保经办机构出具《基本医疗保险参保凭证》并发送至新参保地医保经办机构；</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2.</w:t>
      </w:r>
      <w:r>
        <w:rPr>
          <w:rFonts w:hint="eastAsia" w:ascii="仿宋_GB2312" w:eastAsia="仿宋_GB2312" w:cs="仿宋_GB2312"/>
          <w:color w:val="auto"/>
          <w:kern w:val="0"/>
          <w:sz w:val="32"/>
          <w:szCs w:val="32"/>
        </w:rPr>
        <w:t>新参保地医保经办机构接收《基本医疗保险参保凭证》后，开具《基本医疗保险转移接续联系函》并发送至原参保地医保经办机构；</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3.</w:t>
      </w:r>
      <w:r>
        <w:rPr>
          <w:rFonts w:hint="eastAsia" w:ascii="仿宋_GB2312" w:eastAsia="仿宋_GB2312" w:cs="仿宋_GB2312"/>
          <w:color w:val="auto"/>
          <w:kern w:val="0"/>
          <w:sz w:val="32"/>
          <w:szCs w:val="32"/>
        </w:rPr>
        <w:t>原参保地医保经办机构收到《基本医疗保险转移接续联系函》后，向新参保地发出《基本医疗保险转移类型变更信息表》；</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4.</w:t>
      </w:r>
      <w:r>
        <w:rPr>
          <w:rFonts w:hint="eastAsia" w:ascii="仿宋_GB2312" w:eastAsia="仿宋_GB2312" w:cs="仿宋_GB2312"/>
          <w:color w:val="auto"/>
          <w:kern w:val="0"/>
          <w:sz w:val="32"/>
          <w:szCs w:val="32"/>
        </w:rPr>
        <w:t>原参保地医保经办机构按规定为参保人办理个人账户资金划转或提取手续。</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五、申办材料</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身份证或社会保障卡。</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六、办理时限</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15个工作日。</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七、办理进度查询</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查询业务是否已受理、业务办理中、业务已办结等业务办理进度情况。</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1.</w:t>
      </w:r>
      <w:r>
        <w:rPr>
          <w:rFonts w:hint="eastAsia" w:ascii="仿宋_GB2312" w:eastAsia="仿宋_GB2312" w:cs="仿宋_GB2312"/>
          <w:color w:val="auto"/>
          <w:kern w:val="0"/>
          <w:sz w:val="32"/>
          <w:szCs w:val="32"/>
        </w:rPr>
        <w:t>现场查询：转出地医保服务大厅业务窗口；</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2.</w:t>
      </w:r>
      <w:r>
        <w:rPr>
          <w:rFonts w:hint="eastAsia" w:ascii="仿宋_GB2312" w:eastAsia="仿宋_GB2312" w:cs="仿宋_GB2312"/>
          <w:color w:val="auto"/>
          <w:kern w:val="0"/>
          <w:sz w:val="32"/>
          <w:szCs w:val="32"/>
        </w:rPr>
        <w:t>电话查询：</w:t>
      </w:r>
    </w:p>
    <w:p>
      <w:pPr>
        <w:tabs>
          <w:tab w:val="left" w:pos="0"/>
        </w:tabs>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市直：</w:t>
      </w:r>
      <w:r>
        <w:rPr>
          <w:rFonts w:ascii="仿宋_GB2312" w:hAnsi="仿宋_GB2312" w:eastAsia="仿宋_GB2312" w:cs="仿宋_GB2312"/>
          <w:color w:val="auto"/>
          <w:sz w:val="32"/>
          <w:szCs w:val="32"/>
        </w:rPr>
        <w:t>6096338；</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6203156；</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2902189；</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6716231；</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4338036；</w:t>
      </w:r>
      <w:r>
        <w:rPr>
          <w:rFonts w:hint="eastAsia" w:ascii="仿宋_GB2312" w:hAnsi="仿宋" w:eastAsia="仿宋_GB2312"/>
          <w:color w:val="auto"/>
          <w:sz w:val="32"/>
          <w:szCs w:val="32"/>
        </w:rPr>
        <w:t>海阳市：</w:t>
      </w:r>
      <w:r>
        <w:rPr>
          <w:rFonts w:ascii="仿宋_GB2312" w:hAnsi="仿宋_GB2312" w:eastAsia="仿宋_GB2312" w:cs="仿宋_GB2312"/>
          <w:color w:val="auto"/>
          <w:sz w:val="32"/>
          <w:szCs w:val="32"/>
        </w:rPr>
        <w:t>3323320；</w:t>
      </w:r>
      <w:r>
        <w:rPr>
          <w:rFonts w:hint="eastAsia" w:ascii="仿宋_GB2312" w:hAnsi="仿宋" w:eastAsia="仿宋_GB2312"/>
          <w:color w:val="auto"/>
          <w:sz w:val="32"/>
          <w:szCs w:val="32"/>
        </w:rPr>
        <w:t>莱阳市：</w:t>
      </w:r>
      <w:r>
        <w:rPr>
          <w:rFonts w:ascii="仿宋_GB2312" w:hAnsi="仿宋_GB2312" w:eastAsia="仿宋_GB2312" w:cs="仿宋_GB2312"/>
          <w:color w:val="auto"/>
          <w:sz w:val="32"/>
          <w:szCs w:val="32"/>
        </w:rPr>
        <w:t>3368188；</w:t>
      </w:r>
      <w:r>
        <w:rPr>
          <w:rFonts w:hint="eastAsia" w:ascii="仿宋_GB2312" w:hAnsi="仿宋" w:eastAsia="仿宋_GB2312"/>
          <w:color w:val="auto"/>
          <w:sz w:val="32"/>
          <w:szCs w:val="32"/>
        </w:rPr>
        <w:t>栖霞市：</w:t>
      </w:r>
      <w:r>
        <w:rPr>
          <w:rFonts w:ascii="仿宋_GB2312" w:hAnsi="仿宋_GB2312" w:eastAsia="仿宋_GB2312" w:cs="仿宋_GB2312"/>
          <w:color w:val="auto"/>
          <w:sz w:val="32"/>
          <w:szCs w:val="32"/>
        </w:rPr>
        <w:t>5235009；</w:t>
      </w:r>
      <w:r>
        <w:rPr>
          <w:rFonts w:hint="eastAsia" w:ascii="仿宋_GB2312" w:hAnsi="仿宋" w:eastAsia="仿宋_GB2312"/>
          <w:color w:val="auto"/>
          <w:sz w:val="32"/>
          <w:szCs w:val="32"/>
        </w:rPr>
        <w:t>蓬莱市：</w:t>
      </w:r>
      <w:r>
        <w:rPr>
          <w:rFonts w:ascii="仿宋_GB2312" w:hAnsi="仿宋_GB2312" w:eastAsia="仿宋_GB2312" w:cs="仿宋_GB2312"/>
          <w:color w:val="auto"/>
          <w:sz w:val="32"/>
          <w:szCs w:val="32"/>
        </w:rPr>
        <w:t>5822686；</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_GB2312" w:eastAsia="仿宋_GB2312" w:cs="仿宋_GB2312"/>
          <w:color w:val="auto"/>
          <w:sz w:val="32"/>
          <w:szCs w:val="32"/>
        </w:rPr>
        <w:t>3210326；</w:t>
      </w:r>
      <w:r>
        <w:rPr>
          <w:rFonts w:hint="eastAsia" w:ascii="仿宋_GB2312" w:hAnsi="仿宋" w:eastAsia="仿宋_GB2312"/>
          <w:color w:val="auto"/>
          <w:sz w:val="32"/>
          <w:szCs w:val="32"/>
        </w:rPr>
        <w:t>龙口市：</w:t>
      </w:r>
      <w:r>
        <w:rPr>
          <w:rFonts w:ascii="仿宋_GB2312" w:hAnsi="仿宋_GB2312" w:eastAsia="仿宋_GB2312" w:cs="仿宋_GB2312"/>
          <w:color w:val="auto"/>
          <w:sz w:val="32"/>
          <w:szCs w:val="32"/>
        </w:rPr>
        <w:t>8514889；</w:t>
      </w:r>
      <w:r>
        <w:rPr>
          <w:rFonts w:hint="eastAsia" w:ascii="仿宋_GB2312" w:hAnsi="仿宋" w:eastAsia="仿宋_GB2312"/>
          <w:color w:val="auto"/>
          <w:sz w:val="32"/>
          <w:szCs w:val="32"/>
        </w:rPr>
        <w:t>招远市：</w:t>
      </w:r>
      <w:r>
        <w:rPr>
          <w:rFonts w:ascii="仿宋_GB2312" w:hAnsi="仿宋_GB2312" w:eastAsia="仿宋_GB2312" w:cs="仿宋_GB2312"/>
          <w:color w:val="auto"/>
          <w:sz w:val="32"/>
          <w:szCs w:val="32"/>
        </w:rPr>
        <w:t>2761031；</w:t>
      </w:r>
      <w:r>
        <w:rPr>
          <w:rFonts w:hint="eastAsia" w:ascii="仿宋_GB2312" w:hAnsi="仿宋" w:eastAsia="仿宋_GB2312"/>
          <w:color w:val="auto"/>
          <w:sz w:val="32"/>
          <w:szCs w:val="32"/>
        </w:rPr>
        <w:t>莱州市：</w:t>
      </w:r>
      <w:r>
        <w:rPr>
          <w:rFonts w:ascii="仿宋_GB2312" w:hAnsi="仿宋_GB2312" w:eastAsia="仿宋_GB2312" w:cs="仿宋_GB2312"/>
          <w:color w:val="auto"/>
          <w:sz w:val="32"/>
          <w:szCs w:val="32"/>
        </w:rPr>
        <w:t>2730560；</w:t>
      </w:r>
      <w:r>
        <w:rPr>
          <w:rFonts w:hint="eastAsia" w:ascii="仿宋_GB2312" w:hAnsi="仿宋" w:eastAsia="仿宋_GB2312"/>
          <w:color w:val="auto"/>
          <w:sz w:val="32"/>
          <w:szCs w:val="32"/>
        </w:rPr>
        <w:t>开发区：</w:t>
      </w:r>
      <w:r>
        <w:rPr>
          <w:rFonts w:ascii="仿宋_GB2312" w:hAnsi="仿宋_GB2312" w:eastAsia="仿宋_GB2312" w:cs="仿宋_GB2312"/>
          <w:color w:val="auto"/>
          <w:sz w:val="32"/>
          <w:szCs w:val="32"/>
        </w:rPr>
        <w:t>6385707；</w:t>
      </w:r>
      <w:r>
        <w:rPr>
          <w:rFonts w:hint="eastAsia" w:ascii="仿宋_GB2312" w:hAnsi="仿宋" w:eastAsia="仿宋_GB2312"/>
          <w:color w:val="auto"/>
          <w:sz w:val="32"/>
          <w:szCs w:val="32"/>
        </w:rPr>
        <w:t>高新区：</w:t>
      </w:r>
      <w:r>
        <w:rPr>
          <w:rFonts w:ascii="仿宋_GB2312" w:hAnsi="仿宋_GB2312" w:eastAsia="仿宋_GB2312" w:cs="仿宋_GB2312"/>
          <w:color w:val="auto"/>
          <w:sz w:val="32"/>
          <w:szCs w:val="32"/>
        </w:rPr>
        <w:t>6922134</w:t>
      </w:r>
    </w:p>
    <w:p>
      <w:pPr>
        <w:numPr>
          <w:ilvl w:val="0"/>
          <w:numId w:val="1"/>
        </w:num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监督电话</w:t>
      </w:r>
    </w:p>
    <w:p>
      <w:pPr>
        <w:tabs>
          <w:tab w:val="left" w:pos="0"/>
        </w:tabs>
        <w:spacing w:line="56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sz w:val="32"/>
          <w:szCs w:val="32"/>
        </w:rPr>
        <w:t>市直：</w:t>
      </w:r>
      <w:r>
        <w:rPr>
          <w:rFonts w:ascii="仿宋_GB2312" w:hAnsi="仿宋_GB2312" w:eastAsia="仿宋_GB2312" w:cs="仿宋_GB2312"/>
          <w:color w:val="auto"/>
          <w:sz w:val="32"/>
          <w:szCs w:val="32"/>
        </w:rPr>
        <w:t>6295106；</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6863027；</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2902180；</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6716037；</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4332809；</w:t>
      </w:r>
      <w:r>
        <w:rPr>
          <w:rFonts w:hint="eastAsia" w:ascii="仿宋_GB2312" w:hAnsi="仿宋" w:eastAsia="仿宋_GB2312"/>
          <w:color w:val="auto"/>
          <w:sz w:val="32"/>
          <w:szCs w:val="32"/>
        </w:rPr>
        <w:t>海阳市：</w:t>
      </w:r>
      <w:r>
        <w:rPr>
          <w:rFonts w:ascii="仿宋_GB2312" w:hAnsi="仿宋" w:eastAsia="仿宋_GB2312"/>
          <w:color w:val="auto"/>
          <w:sz w:val="32"/>
          <w:szCs w:val="32"/>
        </w:rPr>
        <w:t>3221926；</w:t>
      </w:r>
      <w:r>
        <w:rPr>
          <w:rFonts w:hint="eastAsia" w:ascii="仿宋_GB2312" w:hAnsi="仿宋" w:eastAsia="仿宋_GB2312"/>
          <w:color w:val="auto"/>
          <w:sz w:val="32"/>
          <w:szCs w:val="32"/>
        </w:rPr>
        <w:t>莱阳市：</w:t>
      </w:r>
      <w:r>
        <w:rPr>
          <w:rFonts w:ascii="仿宋_GB2312" w:hAnsi="仿宋" w:eastAsia="仿宋_GB2312"/>
          <w:color w:val="auto"/>
          <w:sz w:val="32"/>
          <w:szCs w:val="32"/>
        </w:rPr>
        <w:t>3360688；</w:t>
      </w:r>
      <w:r>
        <w:rPr>
          <w:rFonts w:hint="eastAsia" w:ascii="仿宋_GB2312" w:hAnsi="仿宋" w:eastAsia="仿宋_GB2312"/>
          <w:color w:val="auto"/>
          <w:sz w:val="32"/>
          <w:szCs w:val="32"/>
        </w:rPr>
        <w:t>栖霞市：</w:t>
      </w:r>
      <w:r>
        <w:rPr>
          <w:rFonts w:ascii="仿宋_GB2312" w:hAnsi="仿宋" w:eastAsia="仿宋_GB2312"/>
          <w:color w:val="auto"/>
          <w:sz w:val="32"/>
          <w:szCs w:val="32"/>
        </w:rPr>
        <w:t>5217076；</w:t>
      </w:r>
      <w:r>
        <w:rPr>
          <w:rFonts w:hint="eastAsia" w:ascii="仿宋_GB2312" w:hAnsi="仿宋" w:eastAsia="仿宋_GB2312"/>
          <w:color w:val="auto"/>
          <w:sz w:val="32"/>
          <w:szCs w:val="32"/>
        </w:rPr>
        <w:t>蓬莱市：</w:t>
      </w:r>
      <w:r>
        <w:rPr>
          <w:rFonts w:ascii="仿宋_GB2312" w:hAnsi="仿宋" w:eastAsia="仿宋_GB2312"/>
          <w:color w:val="auto"/>
          <w:sz w:val="32"/>
          <w:szCs w:val="32"/>
        </w:rPr>
        <w:t>5822683；</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 w:eastAsia="仿宋_GB2312"/>
          <w:color w:val="auto"/>
          <w:sz w:val="32"/>
          <w:szCs w:val="32"/>
        </w:rPr>
        <w:t>3218787；</w:t>
      </w:r>
      <w:r>
        <w:rPr>
          <w:rFonts w:hint="eastAsia" w:ascii="仿宋_GB2312" w:hAnsi="仿宋" w:eastAsia="仿宋_GB2312"/>
          <w:color w:val="auto"/>
          <w:sz w:val="32"/>
          <w:szCs w:val="32"/>
        </w:rPr>
        <w:t>龙口市：</w:t>
      </w:r>
      <w:r>
        <w:rPr>
          <w:rFonts w:ascii="仿宋_GB2312" w:hAnsi="仿宋" w:eastAsia="仿宋_GB2312"/>
          <w:color w:val="auto"/>
          <w:sz w:val="32"/>
          <w:szCs w:val="32"/>
        </w:rPr>
        <w:t>8524889；</w:t>
      </w:r>
      <w:r>
        <w:rPr>
          <w:rFonts w:hint="eastAsia" w:ascii="仿宋_GB2312" w:hAnsi="仿宋" w:eastAsia="仿宋_GB2312"/>
          <w:color w:val="auto"/>
          <w:sz w:val="32"/>
          <w:szCs w:val="32"/>
        </w:rPr>
        <w:t>招远市：</w:t>
      </w:r>
      <w:r>
        <w:rPr>
          <w:rFonts w:ascii="仿宋_GB2312" w:hAnsi="仿宋" w:eastAsia="仿宋_GB2312"/>
          <w:color w:val="auto"/>
          <w:sz w:val="32"/>
          <w:szCs w:val="32"/>
        </w:rPr>
        <w:t>2761022；</w:t>
      </w:r>
      <w:r>
        <w:rPr>
          <w:rFonts w:hint="eastAsia" w:ascii="仿宋_GB2312" w:hAnsi="仿宋" w:eastAsia="仿宋_GB2312"/>
          <w:color w:val="auto"/>
          <w:sz w:val="32"/>
          <w:szCs w:val="32"/>
        </w:rPr>
        <w:t>莱州市：</w:t>
      </w:r>
      <w:r>
        <w:rPr>
          <w:rFonts w:ascii="仿宋_GB2312" w:hAnsi="仿宋" w:eastAsia="仿宋_GB2312"/>
          <w:color w:val="auto"/>
          <w:sz w:val="32"/>
          <w:szCs w:val="32"/>
        </w:rPr>
        <w:t>2730557；</w:t>
      </w:r>
      <w:r>
        <w:rPr>
          <w:rFonts w:hint="eastAsia" w:ascii="仿宋_GB2312" w:hAnsi="仿宋" w:eastAsia="仿宋_GB2312"/>
          <w:color w:val="auto"/>
          <w:sz w:val="32"/>
          <w:szCs w:val="32"/>
        </w:rPr>
        <w:t>开发区：</w:t>
      </w:r>
      <w:r>
        <w:rPr>
          <w:rFonts w:ascii="仿宋_GB2312" w:hAnsi="仿宋" w:eastAsia="仿宋_GB2312"/>
          <w:color w:val="auto"/>
          <w:sz w:val="32"/>
          <w:szCs w:val="32"/>
        </w:rPr>
        <w:t>6372595；</w:t>
      </w:r>
      <w:r>
        <w:rPr>
          <w:rFonts w:hint="eastAsia" w:ascii="仿宋_GB2312" w:hAnsi="仿宋" w:eastAsia="仿宋_GB2312"/>
          <w:color w:val="auto"/>
          <w:sz w:val="32"/>
          <w:szCs w:val="32"/>
        </w:rPr>
        <w:t>高新区：</w:t>
      </w:r>
      <w:r>
        <w:rPr>
          <w:rFonts w:ascii="仿宋_GB2312" w:hAnsi="仿宋" w:eastAsia="仿宋_GB2312"/>
          <w:color w:val="auto"/>
          <w:sz w:val="32"/>
          <w:szCs w:val="32"/>
        </w:rPr>
        <w:t>6922273</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九、服务质量及满意度测评</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服务质量标准：按照我省医疗保障经办服务规范地方标准要求，对服务质量进行评价，评价内容包括：</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1.</w:t>
      </w:r>
      <w:r>
        <w:rPr>
          <w:rFonts w:hint="eastAsia" w:ascii="仿宋_GB2312" w:eastAsia="仿宋_GB2312" w:cs="仿宋_GB2312"/>
          <w:color w:val="auto"/>
          <w:kern w:val="0"/>
          <w:sz w:val="32"/>
          <w:szCs w:val="32"/>
        </w:rPr>
        <w:t>信息公开：公开发布服务指南、办事进程与结果查询渠道、监督电话等；及时动态发布服务事项的改进和提升，阶段性更新服务事项。</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2.</w:t>
      </w:r>
      <w:r>
        <w:rPr>
          <w:rFonts w:hint="eastAsia" w:ascii="仿宋_GB2312" w:eastAsia="仿宋_GB2312" w:cs="仿宋_GB2312"/>
          <w:color w:val="auto"/>
          <w:kern w:val="0"/>
          <w:sz w:val="32"/>
          <w:szCs w:val="32"/>
        </w:rPr>
        <w:t>办事效率：对符合规定的申报当场受理、公开办理进度查询渠道、按规定时限办结、及时回复咨询投诉等。</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3.</w:t>
      </w:r>
      <w:r>
        <w:rPr>
          <w:rFonts w:hint="eastAsia" w:ascii="仿宋_GB2312" w:eastAsia="仿宋_GB2312" w:cs="仿宋_GB2312"/>
          <w:color w:val="auto"/>
          <w:kern w:val="0"/>
          <w:sz w:val="32"/>
          <w:szCs w:val="32"/>
        </w:rPr>
        <w:t>依法依规办理：是否存在申请事项不予受理，擅自增加办理环节、办理条件和申报材料，逾期未办结，违规收费，违反廉洁从业要求等情况。</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满意度测评：</w:t>
      </w:r>
    </w:p>
    <w:p>
      <w:pPr>
        <w:autoSpaceDE w:val="0"/>
        <w:autoSpaceDN w:val="0"/>
        <w:adjustRightInd w:val="0"/>
        <w:spacing w:line="560" w:lineRule="exact"/>
        <w:ind w:left="638" w:leftChars="304"/>
        <w:jc w:val="lef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1.现场评价：政务服务第三方现场评价、举报投诉箱等渠道； 2.互联网评价：烟台市政务服务工作评价。</w:t>
      </w:r>
    </w:p>
    <w:p>
      <w:pPr>
        <w:autoSpaceDE w:val="0"/>
        <w:autoSpaceDN w:val="0"/>
        <w:adjustRightInd w:val="0"/>
        <w:spacing w:line="560" w:lineRule="exact"/>
        <w:jc w:val="left"/>
        <w:rPr>
          <w:rFonts w:ascii="黑体" w:eastAsia="黑体" w:cs="黑体"/>
          <w:color w:val="auto"/>
          <w:kern w:val="0"/>
          <w:sz w:val="32"/>
          <w:szCs w:val="32"/>
        </w:rPr>
      </w:pPr>
    </w:p>
    <w:p>
      <w:pPr>
        <w:autoSpaceDE w:val="0"/>
        <w:autoSpaceDN w:val="0"/>
        <w:adjustRightInd w:val="0"/>
        <w:spacing w:line="560" w:lineRule="exact"/>
        <w:jc w:val="center"/>
        <w:rPr>
          <w:rFonts w:ascii="黑体" w:eastAsia="黑体" w:cs="黑体"/>
          <w:color w:val="auto"/>
          <w:kern w:val="0"/>
          <w:sz w:val="32"/>
          <w:szCs w:val="32"/>
        </w:rPr>
      </w:pPr>
    </w:p>
    <w:p>
      <w:pPr>
        <w:autoSpaceDE w:val="0"/>
        <w:autoSpaceDN w:val="0"/>
        <w:adjustRightInd w:val="0"/>
        <w:spacing w:line="560" w:lineRule="exact"/>
        <w:jc w:val="center"/>
        <w:rPr>
          <w:rFonts w:ascii="黑体" w:eastAsia="黑体" w:cs="黑体"/>
          <w:color w:val="auto"/>
          <w:kern w:val="0"/>
          <w:sz w:val="32"/>
          <w:szCs w:val="32"/>
        </w:rPr>
      </w:pPr>
    </w:p>
    <w:p>
      <w:pPr>
        <w:autoSpaceDE w:val="0"/>
        <w:autoSpaceDN w:val="0"/>
        <w:adjustRightInd w:val="0"/>
        <w:spacing w:line="560" w:lineRule="exact"/>
        <w:jc w:val="center"/>
        <w:rPr>
          <w:rFonts w:ascii="黑体" w:eastAsia="黑体" w:cs="黑体"/>
          <w:color w:val="auto"/>
          <w:kern w:val="0"/>
          <w:sz w:val="32"/>
          <w:szCs w:val="32"/>
        </w:rPr>
      </w:pPr>
    </w:p>
    <w:p>
      <w:pPr>
        <w:autoSpaceDE w:val="0"/>
        <w:autoSpaceDN w:val="0"/>
        <w:adjustRightInd w:val="0"/>
        <w:spacing w:line="560" w:lineRule="exact"/>
        <w:jc w:val="center"/>
        <w:rPr>
          <w:rFonts w:ascii="黑体" w:eastAsia="黑体" w:cs="黑体"/>
          <w:color w:val="auto"/>
          <w:kern w:val="0"/>
          <w:sz w:val="32"/>
          <w:szCs w:val="32"/>
        </w:rPr>
      </w:pPr>
    </w:p>
    <w:p>
      <w:pPr>
        <w:autoSpaceDE w:val="0"/>
        <w:autoSpaceDN w:val="0"/>
        <w:adjustRightInd w:val="0"/>
        <w:spacing w:line="560" w:lineRule="exact"/>
        <w:jc w:val="center"/>
        <w:rPr>
          <w:rFonts w:ascii="黑体" w:eastAsia="黑体" w:cs="黑体"/>
          <w:color w:val="auto"/>
          <w:kern w:val="0"/>
          <w:sz w:val="32"/>
          <w:szCs w:val="32"/>
        </w:rPr>
      </w:pPr>
    </w:p>
    <w:p>
      <w:pPr>
        <w:autoSpaceDE w:val="0"/>
        <w:autoSpaceDN w:val="0"/>
        <w:adjustRightInd w:val="0"/>
        <w:spacing w:line="560" w:lineRule="exact"/>
        <w:jc w:val="center"/>
        <w:rPr>
          <w:rFonts w:ascii="黑体" w:eastAsia="黑体" w:cs="黑体"/>
          <w:color w:val="auto"/>
          <w:kern w:val="0"/>
          <w:sz w:val="32"/>
          <w:szCs w:val="32"/>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医疗保险关系转出办理流程图</w:t>
      </w:r>
    </w:p>
    <w:p>
      <w:pPr>
        <w:autoSpaceDE w:val="0"/>
        <w:autoSpaceDN w:val="0"/>
        <w:adjustRightInd w:val="0"/>
        <w:spacing w:line="560" w:lineRule="exact"/>
        <w:jc w:val="left"/>
        <w:rPr>
          <w:rFonts w:ascii="宋体" w:eastAsia="宋体" w:cs="宋体"/>
          <w:color w:val="auto"/>
          <w:kern w:val="0"/>
          <w:sz w:val="28"/>
          <w:szCs w:val="28"/>
        </w:rPr>
      </w:pPr>
    </w:p>
    <w:p>
      <w:pPr>
        <w:autoSpaceDE w:val="0"/>
        <w:autoSpaceDN w:val="0"/>
        <w:adjustRightInd w:val="0"/>
        <w:spacing w:line="560" w:lineRule="exact"/>
        <w:rPr>
          <w:rFonts w:ascii="宋体" w:eastAsia="宋体" w:cs="宋体"/>
          <w:color w:val="auto"/>
          <w:kern w:val="0"/>
          <w:sz w:val="39"/>
          <w:szCs w:val="39"/>
        </w:rPr>
      </w:pPr>
      <w:r>
        <w:rPr>
          <w:rFonts w:ascii="宋体" w:eastAsia="宋体" w:cs="宋体"/>
          <w:color w:val="auto"/>
          <w:kern w:val="0"/>
          <w:sz w:val="39"/>
          <w:szCs w:val="39"/>
        </w:rPr>
        <mc:AlternateContent>
          <mc:Choice Requires="wps">
            <w:drawing>
              <wp:anchor distT="0" distB="0" distL="114300" distR="114300" simplePos="0" relativeHeight="251598848" behindDoc="0" locked="0" layoutInCell="1" allowOverlap="1">
                <wp:simplePos x="0" y="0"/>
                <wp:positionH relativeFrom="column">
                  <wp:posOffset>923925</wp:posOffset>
                </wp:positionH>
                <wp:positionV relativeFrom="paragraph">
                  <wp:posOffset>26670</wp:posOffset>
                </wp:positionV>
                <wp:extent cx="1009650" cy="466725"/>
                <wp:effectExtent l="4445" t="4445" r="14605" b="5080"/>
                <wp:wrapNone/>
                <wp:docPr id="472" name="圆角矩形 472"/>
                <wp:cNvGraphicFramePr/>
                <a:graphic xmlns:a="http://schemas.openxmlformats.org/drawingml/2006/main">
                  <a:graphicData uri="http://schemas.microsoft.com/office/word/2010/wordprocessingShape">
                    <wps:wsp>
                      <wps:cNvSpPr/>
                      <wps:spPr>
                        <a:xfrm>
                          <a:off x="0" y="0"/>
                          <a:ext cx="1009650" cy="46672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开始</w:t>
                            </w:r>
                          </w:p>
                        </w:txbxContent>
                      </wps:txbx>
                      <wps:bodyPr upright="1"/>
                    </wps:wsp>
                  </a:graphicData>
                </a:graphic>
              </wp:anchor>
            </w:drawing>
          </mc:Choice>
          <mc:Fallback>
            <w:pict>
              <v:roundrect id="_x0000_s1026" o:spid="_x0000_s1026" o:spt="2" style="position:absolute;left:0pt;margin-left:72.75pt;margin-top:2.1pt;height:36.75pt;width:79.5pt;z-index:251598848;mso-width-relative:page;mso-height-relative:page;" coordsize="21600,21600" arcsize="0.166666666666667" o:gfxdata="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E1IgdMAAAAIAQAADwAAAAAAAAABACAAAAAi&#10;AAAAZHJzL2Rvd25yZXYueG1sUEsBAhQAFAAAAAgAh07iQPMfGcoPAgAAGgQAAA4AAAAAAAAAAQAg&#10;AAAAIgEAAGRycy9lMm9Eb2MueG1sUEsFBgAAAAAGAAYAWQEAAKMFAAAAAA==&#10;">
                <v:path/>
                <v:fill focussize="0,0"/>
                <v:stroke/>
                <v:imagedata o:title=""/>
                <o:lock v:ext="edit"/>
                <v:textbox>
                  <w:txbxContent>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开始</w:t>
                      </w:r>
                    </w:p>
                  </w:txbxContent>
                </v:textbox>
              </v:roundrect>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9"/>
          <w:szCs w:val="39"/>
        </w:rPr>
        <mc:AlternateContent>
          <mc:Choice Requires="wps">
            <w:drawing>
              <wp:anchor distT="0" distB="0" distL="114300" distR="114300" simplePos="0" relativeHeight="251611136" behindDoc="0" locked="0" layoutInCell="1" allowOverlap="1">
                <wp:simplePos x="0" y="0"/>
                <wp:positionH relativeFrom="column">
                  <wp:posOffset>2257425</wp:posOffset>
                </wp:positionH>
                <wp:positionV relativeFrom="paragraph">
                  <wp:posOffset>280035</wp:posOffset>
                </wp:positionV>
                <wp:extent cx="2247900" cy="895350"/>
                <wp:effectExtent l="5080" t="4445" r="13970" b="14605"/>
                <wp:wrapNone/>
                <wp:docPr id="473" name="矩形 473"/>
                <wp:cNvGraphicFramePr/>
                <a:graphic xmlns:a="http://schemas.openxmlformats.org/drawingml/2006/main">
                  <a:graphicData uri="http://schemas.microsoft.com/office/word/2010/wordprocessingShape">
                    <wps:wsp>
                      <wps:cNvSpPr/>
                      <wps:spPr>
                        <a:xfrm>
                          <a:off x="0" y="0"/>
                          <a:ext cx="2247900" cy="7010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ascii="仿宋_GB2312" w:hAnsi="仿宋_GB2312" w:eastAsia="仿宋_GB2312" w:cs="仿宋_GB2312"/>
                                <w:sz w:val="18"/>
                                <w:szCs w:val="18"/>
                              </w:rPr>
                            </w:pPr>
                            <w:r>
                              <w:rPr>
                                <w:rFonts w:hint="eastAsia" w:ascii="仿宋_GB2312" w:hAnsi="仿宋_GB2312" w:eastAsia="仿宋_GB2312" w:cs="仿宋_GB2312"/>
                                <w:sz w:val="18"/>
                                <w:szCs w:val="18"/>
                              </w:rPr>
                              <w:t>网上办理：通过登录烟台市医疗保障局官网登录个人网上服务系统或支付宝“烟台医保”小程序办理。</w:t>
                            </w:r>
                          </w:p>
                          <w:p>
                            <w:pPr>
                              <w:rPr>
                                <w:rFonts w:ascii="仿宋_GB2312" w:hAnsi="仿宋_GB2312" w:eastAsia="仿宋_GB2312" w:cs="仿宋_GB2312"/>
                                <w:kern w:val="0"/>
                                <w:szCs w:val="21"/>
                              </w:rPr>
                            </w:pPr>
                            <w:r>
                              <w:rPr>
                                <w:rFonts w:hint="eastAsia" w:ascii="仿宋_GB2312" w:hAnsi="仿宋_GB2312" w:eastAsia="仿宋_GB2312" w:cs="仿宋_GB2312"/>
                                <w:sz w:val="18"/>
                                <w:szCs w:val="18"/>
                              </w:rPr>
                              <w:t>现场办理：身份证或社会保障卡。</w:t>
                            </w:r>
                          </w:p>
                        </w:txbxContent>
                      </wps:txbx>
                      <wps:bodyPr upright="1"/>
                    </wps:wsp>
                  </a:graphicData>
                </a:graphic>
              </wp:anchor>
            </w:drawing>
          </mc:Choice>
          <mc:Fallback>
            <w:pict>
              <v:rect id="_x0000_s1026" o:spid="_x0000_s1026" o:spt="1" style="position:absolute;left:0pt;margin-left:177.75pt;margin-top:22.05pt;height:70.5pt;width:177pt;z-index:251611136;mso-width-relative:page;mso-height-relative:page;" coordsize="21600,21600" o:gfxdata="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KuOn3NgAAAAKAQAADwAAAAAAAAABACAAAAAiAAAAZHJzL2Rvd25yZXYueG1sUEsBAhQAFAAA&#10;AAgAh07iQFtUJXTvAQAA7QMAAA4AAAAAAAAAAQAgAAAAJwEAAGRycy9lMm9Eb2MueG1sUEsFBgAA&#10;AAAGAAYAWQEAAIgFAAAAAA==&#10;">
                <v:path/>
                <v:fill focussize="0,0"/>
                <v:stroke/>
                <v:imagedata o:title=""/>
                <o:lock v:ext="edit"/>
                <v:textbox>
                  <w:txbxContent>
                    <w:p>
                      <w:pPr>
                        <w:rPr>
                          <w:rFonts w:ascii="仿宋_GB2312" w:hAnsi="仿宋_GB2312" w:eastAsia="仿宋_GB2312" w:cs="仿宋_GB2312"/>
                          <w:sz w:val="18"/>
                          <w:szCs w:val="18"/>
                        </w:rPr>
                      </w:pPr>
                      <w:r>
                        <w:rPr>
                          <w:rFonts w:hint="eastAsia" w:ascii="仿宋_GB2312" w:hAnsi="仿宋_GB2312" w:eastAsia="仿宋_GB2312" w:cs="仿宋_GB2312"/>
                          <w:sz w:val="18"/>
                          <w:szCs w:val="18"/>
                        </w:rPr>
                        <w:t>网上办理：通过登录烟台市医疗保障局官网登录个人网上服务系统或支付宝“烟台医保”小程序办理。</w:t>
                      </w:r>
                    </w:p>
                    <w:p>
                      <w:pPr>
                        <w:rPr>
                          <w:rFonts w:ascii="仿宋_GB2312" w:hAnsi="仿宋_GB2312" w:eastAsia="仿宋_GB2312" w:cs="仿宋_GB2312"/>
                          <w:kern w:val="0"/>
                          <w:szCs w:val="21"/>
                        </w:rPr>
                      </w:pPr>
                      <w:r>
                        <w:rPr>
                          <w:rFonts w:hint="eastAsia" w:ascii="仿宋_GB2312" w:hAnsi="仿宋_GB2312" w:eastAsia="仿宋_GB2312" w:cs="仿宋_GB2312"/>
                          <w:sz w:val="18"/>
                          <w:szCs w:val="18"/>
                        </w:rPr>
                        <w:t>现场办理：身份证或社会保障卡。</w:t>
                      </w:r>
                    </w:p>
                  </w:txbxContent>
                </v:textbox>
              </v:rect>
            </w:pict>
          </mc:Fallback>
        </mc:AlternateContent>
      </w:r>
      <w:r>
        <w:rPr>
          <w:rFonts w:ascii="宋体" w:eastAsia="宋体" w:cs="宋体"/>
          <w:color w:val="auto"/>
          <w:kern w:val="0"/>
          <w:sz w:val="30"/>
          <w:szCs w:val="30"/>
        </w:rPr>
        <mc:AlternateContent>
          <mc:Choice Requires="wps">
            <w:drawing>
              <wp:anchor distT="0" distB="0" distL="114300" distR="114300" simplePos="0" relativeHeight="251600896" behindDoc="0" locked="0" layoutInCell="1" allowOverlap="1">
                <wp:simplePos x="0" y="0"/>
                <wp:positionH relativeFrom="column">
                  <wp:posOffset>1466215</wp:posOffset>
                </wp:positionH>
                <wp:positionV relativeFrom="paragraph">
                  <wp:posOffset>137795</wp:posOffset>
                </wp:positionV>
                <wp:extent cx="635" cy="347345"/>
                <wp:effectExtent l="37465" t="0" r="38100" b="14605"/>
                <wp:wrapNone/>
                <wp:docPr id="474" name="直接箭头连接符 474"/>
                <wp:cNvGraphicFramePr/>
                <a:graphic xmlns:a="http://schemas.openxmlformats.org/drawingml/2006/main">
                  <a:graphicData uri="http://schemas.microsoft.com/office/word/2010/wordprocessingShape">
                    <wps:wsp>
                      <wps:cNvCnPr/>
                      <wps:spPr>
                        <a:xfrm>
                          <a:off x="0" y="0"/>
                          <a:ext cx="635" cy="34734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5.45pt;margin-top:10.85pt;height:27.35pt;width:0.05pt;z-index:251600896;mso-width-relative:page;mso-height-relative:page;" filled="f" coordsize="21600,21600" o:gfxdata="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qiofI2gAAAAkBAAAPAAAAAAAAAAEAIAAAACIAAABkcnMvZG93bnJldi54bWxQSwECFAAU&#10;AAAACACHTuJAf6bv1O8BAAC1AwAADgAAAAAAAAABACAAAAApAQAAZHJzL2Uyb0RvYy54bWxQSwUG&#10;AAAAAAYABgBZAQAAigUAAAAA&#10;">
                <v:path arrowok="t"/>
                <v:fill on="f" focussize="0,0"/>
                <v:stroke endarrow="block"/>
                <v:imagedata o:title=""/>
                <o:lock v:ext="edit"/>
              </v:shape>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01920" behindDoc="0" locked="0" layoutInCell="1" allowOverlap="1">
                <wp:simplePos x="0" y="0"/>
                <wp:positionH relativeFrom="column">
                  <wp:posOffset>895350</wp:posOffset>
                </wp:positionH>
                <wp:positionV relativeFrom="paragraph">
                  <wp:posOffset>129540</wp:posOffset>
                </wp:positionV>
                <wp:extent cx="1171575" cy="533400"/>
                <wp:effectExtent l="4445" t="4445" r="5080" b="14605"/>
                <wp:wrapNone/>
                <wp:docPr id="475" name="圆角矩形 475"/>
                <wp:cNvGraphicFramePr/>
                <a:graphic xmlns:a="http://schemas.openxmlformats.org/drawingml/2006/main">
                  <a:graphicData uri="http://schemas.microsoft.com/office/word/2010/wordprocessingShape">
                    <wps:wsp>
                      <wps:cNvSpPr/>
                      <wps:spPr>
                        <a:xfrm>
                          <a:off x="0" y="0"/>
                          <a:ext cx="1171575" cy="53340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网上申报或 </w:t>
                            </w:r>
                            <w:r>
                              <w:rPr>
                                <w:rFonts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rPr>
                              <w:t xml:space="preserve"> 现场提交材料</w:t>
                            </w:r>
                          </w:p>
                        </w:txbxContent>
                      </wps:txbx>
                      <wps:bodyPr wrap="square" upright="1"/>
                    </wps:wsp>
                  </a:graphicData>
                </a:graphic>
              </wp:anchor>
            </w:drawing>
          </mc:Choice>
          <mc:Fallback>
            <w:pict>
              <v:roundrect id="_x0000_s1026" o:spid="_x0000_s1026" o:spt="2" style="position:absolute;left:0pt;margin-left:70.5pt;margin-top:10.2pt;height:42pt;width:92.25pt;z-index:251601920;mso-width-relative:page;mso-height-relative:page;" coordsize="21600,21600" arcsize="0.166666666666667" o:gfxdata="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i7yfdQAAAAKAQAADwAA&#10;AAAAAAABACAAAAAiAAAAZHJzL2Rvd25yZXYueG1sUEsBAhQAFAAAAAgAh07iQI3TBtwaAgAAKAQA&#10;AA4AAAAAAAAAAQAgAAAAIwEAAGRycy9lMm9Eb2MueG1sUEsFBgAAAAAGAAYAWQEAAK8FAAAAAA==&#10;">
                <v:path/>
                <v:fill focussize="0,0"/>
                <v:stroke/>
                <v:imagedata o:title=""/>
                <o:lock v:ext="edit"/>
                <v:textbox>
                  <w:txbxContent>
                    <w:p>
                      <w:pP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网上申报或 </w:t>
                      </w:r>
                      <w:r>
                        <w:rPr>
                          <w:rFonts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rPr>
                        <w:t xml:space="preserve"> 现场提交材料</w:t>
                      </w:r>
                    </w:p>
                  </w:txbxContent>
                </v:textbox>
              </v:roundrect>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03968" behindDoc="0" locked="0" layoutInCell="1" allowOverlap="1">
                <wp:simplePos x="0" y="0"/>
                <wp:positionH relativeFrom="column">
                  <wp:posOffset>1447800</wp:posOffset>
                </wp:positionH>
                <wp:positionV relativeFrom="paragraph">
                  <wp:posOffset>266700</wp:posOffset>
                </wp:positionV>
                <wp:extent cx="0" cy="329565"/>
                <wp:effectExtent l="38100" t="0" r="38100" b="13335"/>
                <wp:wrapNone/>
                <wp:docPr id="476" name="直接箭头连接符 476"/>
                <wp:cNvGraphicFramePr/>
                <a:graphic xmlns:a="http://schemas.openxmlformats.org/drawingml/2006/main">
                  <a:graphicData uri="http://schemas.microsoft.com/office/word/2010/wordprocessingShape">
                    <wps:wsp>
                      <wps:cNvCnPr/>
                      <wps:spPr>
                        <a:xfrm>
                          <a:off x="0" y="0"/>
                          <a:ext cx="0" cy="32956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4pt;margin-top:21pt;height:25.95pt;width:0pt;z-index:251603968;mso-width-relative:page;mso-height-relative:page;" filled="f" coordsize="21600,21600" o:gfxdata="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shwjbYAAAACQEAAA8AAAAAAAAAAQAgAAAAIgAAAGRycy9kb3ducmV2LnhtbFBLAQIUABQAAAAI&#10;AIdO4kAPkbeh7QEAALMDAAAOAAAAAAAAAAEAIAAAACcBAABkcnMvZTJvRG9jLnhtbFBLBQYAAAAA&#10;BgAGAFkBAACGBQAAAAA=&#10;">
                <v:path arrowok="t"/>
                <v:fill on="f" focussize="0,0"/>
                <v:stroke endarrow="block"/>
                <v:imagedata o:title=""/>
                <o:lock v:ext="edit"/>
              </v:shape>
            </w:pict>
          </mc:Fallback>
        </mc:AlternateContent>
      </w:r>
      <w:r>
        <w:rPr>
          <w:rFonts w:ascii="宋体" w:eastAsia="宋体" w:cs="宋体"/>
          <w:color w:val="auto"/>
          <w:kern w:val="0"/>
          <w:sz w:val="30"/>
          <w:szCs w:val="30"/>
        </w:rPr>
        <mc:AlternateContent>
          <mc:Choice Requires="wps">
            <w:drawing>
              <wp:anchor distT="0" distB="0" distL="114300" distR="114300" simplePos="0" relativeHeight="251610112" behindDoc="0" locked="0" layoutInCell="1" allowOverlap="1">
                <wp:simplePos x="0" y="0"/>
                <wp:positionH relativeFrom="column">
                  <wp:posOffset>2076450</wp:posOffset>
                </wp:positionH>
                <wp:positionV relativeFrom="paragraph">
                  <wp:posOffset>12065</wp:posOffset>
                </wp:positionV>
                <wp:extent cx="192405" cy="0"/>
                <wp:effectExtent l="0" t="0" r="0" b="0"/>
                <wp:wrapNone/>
                <wp:docPr id="477" name="直接箭头连接符 477"/>
                <wp:cNvGraphicFramePr/>
                <a:graphic xmlns:a="http://schemas.openxmlformats.org/drawingml/2006/main">
                  <a:graphicData uri="http://schemas.microsoft.com/office/word/2010/wordprocessingShape">
                    <wps:wsp>
                      <wps:cNvCnPr/>
                      <wps:spPr>
                        <a:xfrm>
                          <a:off x="0" y="0"/>
                          <a:ext cx="192405" cy="0"/>
                        </a:xfrm>
                        <a:prstGeom prst="straightConnector1">
                          <a:avLst/>
                        </a:prstGeom>
                        <a:ln w="9525" cap="flat" cmpd="sng">
                          <a:solidFill>
                            <a:srgbClr val="000000"/>
                          </a:solidFill>
                          <a:prstDash val="dash"/>
                          <a:headEnd type="none" w="med" len="med"/>
                          <a:tailEnd type="none" w="med" len="med"/>
                        </a:ln>
                        <a:effectLst/>
                      </wps:spPr>
                      <wps:bodyPr/>
                    </wps:wsp>
                  </a:graphicData>
                </a:graphic>
              </wp:anchor>
            </w:drawing>
          </mc:Choice>
          <mc:Fallback>
            <w:pict>
              <v:shape id="_x0000_s1026" o:spid="_x0000_s1026" o:spt="32" type="#_x0000_t32" style="position:absolute;left:0pt;margin-left:163.5pt;margin-top:0.95pt;height:0pt;width:15.15pt;z-index:251610112;mso-width-relative:page;mso-height-relative:page;" filled="f" coordsize="21600,21600" o:gfxdata="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xcNjfW&#10;AAAABwEAAA8AAAAAAAAAAQAgAAAAIgAAAGRycy9kb3ducmV2LnhtbFBLAQIUABQAAAAIAIdO4kA6&#10;ehg56QEAAK4DAAAOAAAAAAAAAAEAIAAAACUBAABkcnMvZTJvRG9jLnhtbFBLBQYAAAAABgAGAFkB&#10;AACABQAAAAA=&#10;">
                <v:path arrowok="t"/>
                <v:fill on="f" focussize="0,0"/>
                <v:stroke dashstyle="dash"/>
                <v:imagedata o:title=""/>
                <o:lock v:ext="edit"/>
              </v:shape>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27520" behindDoc="0" locked="0" layoutInCell="1" allowOverlap="1">
                <wp:simplePos x="0" y="0"/>
                <wp:positionH relativeFrom="column">
                  <wp:posOffset>4314825</wp:posOffset>
                </wp:positionH>
                <wp:positionV relativeFrom="paragraph">
                  <wp:posOffset>562610</wp:posOffset>
                </wp:positionV>
                <wp:extent cx="142875" cy="0"/>
                <wp:effectExtent l="0" t="38100" r="9525" b="38100"/>
                <wp:wrapNone/>
                <wp:docPr id="478" name="直接箭头连接符 478"/>
                <wp:cNvGraphicFramePr/>
                <a:graphic xmlns:a="http://schemas.openxmlformats.org/drawingml/2006/main">
                  <a:graphicData uri="http://schemas.microsoft.com/office/word/2010/wordprocessingShape">
                    <wps:wsp>
                      <wps:cNvCnPr/>
                      <wps:spPr>
                        <a:xfrm>
                          <a:off x="0" y="0"/>
                          <a:ext cx="1428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339.75pt;margin-top:44.3pt;height:0pt;width:11.25pt;z-index:251627520;mso-width-relative:page;mso-height-relative:page;" filled="f" coordsize="21600,21600" o:gfxdata="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fDzu+tgAAAAJAQAADwAAAAAAAAABACAAAAAiAAAAZHJzL2Rvd25yZXYueG1sUEsBAhQAFAAA&#10;AAgAh07iQDRxxqTvAQAAswMAAA4AAAAAAAAAAQAgAAAAJwEAAGRycy9lMm9Eb2MueG1sUEsFBgAA&#10;AAAGAAYAWQEAAIgFAAAAAA==&#10;">
                <v:path arrowok="t"/>
                <v:fill on="f" focussize="0,0"/>
                <v:stroke endarrow="block"/>
                <v:imagedata o:title=""/>
                <o:lock v:ext="edit"/>
              </v:shape>
            </w:pict>
          </mc:Fallback>
        </mc:AlternateContent>
      </w:r>
      <w:r>
        <w:rPr>
          <w:rFonts w:ascii="宋体" w:eastAsia="宋体" w:cs="宋体"/>
          <w:color w:val="auto"/>
          <w:kern w:val="0"/>
          <w:sz w:val="30"/>
          <w:szCs w:val="30"/>
        </w:rPr>
        <mc:AlternateContent>
          <mc:Choice Requires="wps">
            <w:drawing>
              <wp:anchor distT="0" distB="0" distL="114300" distR="114300" simplePos="0" relativeHeight="251618304" behindDoc="0" locked="0" layoutInCell="1" allowOverlap="1">
                <wp:simplePos x="0" y="0"/>
                <wp:positionH relativeFrom="column">
                  <wp:posOffset>762000</wp:posOffset>
                </wp:positionH>
                <wp:positionV relativeFrom="paragraph">
                  <wp:posOffset>215265</wp:posOffset>
                </wp:positionV>
                <wp:extent cx="1362075" cy="714375"/>
                <wp:effectExtent l="10160" t="5080" r="18415" b="23495"/>
                <wp:wrapNone/>
                <wp:docPr id="479" name="菱形 479"/>
                <wp:cNvGraphicFramePr/>
                <a:graphic xmlns:a="http://schemas.openxmlformats.org/drawingml/2006/main">
                  <a:graphicData uri="http://schemas.microsoft.com/office/word/2010/wordprocessingShape">
                    <wps:wsp>
                      <wps:cNvSpPr/>
                      <wps:spPr>
                        <a:xfrm>
                          <a:off x="0" y="0"/>
                          <a:ext cx="1362075" cy="714375"/>
                        </a:xfrm>
                        <a:prstGeom prst="diamond">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受理审核</w:t>
                            </w:r>
                          </w:p>
                          <w:p/>
                        </w:txbxContent>
                      </wps:txbx>
                      <wps:bodyPr upright="1"/>
                    </wps:wsp>
                  </a:graphicData>
                </a:graphic>
              </wp:anchor>
            </w:drawing>
          </mc:Choice>
          <mc:Fallback>
            <w:pict>
              <v:shape id="_x0000_s1026" o:spid="_x0000_s1026" o:spt="4" type="#_x0000_t4" style="position:absolute;left:0pt;margin-left:60pt;margin-top:16.95pt;height:56.25pt;width:107.25pt;z-index:251618304;mso-width-relative:page;mso-height-relative:page;" coordsize="21600,21600" o:gfxdata="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12C0dcAAAAKAQAADwAAAAAAAAABACAAAAAiAAAAZHJzL2Rvd25yZXYueG1sUEsBAhQAFAAA&#10;AAgAh07iQNo3XSLwAQAA8AMAAA4AAAAAAAAAAQAgAAAAJgEAAGRycy9lMm9Eb2MueG1sUEsFBgAA&#10;AAAGAAYAWQEAAIgFAAAAAA==&#10;">
                <v:path/>
                <v:fill focussize="0,0"/>
                <v:stroke joinstyle="miter"/>
                <v:imagedata o:title=""/>
                <o:lock v:ext="edit"/>
                <v:textbox>
                  <w:txbxContent>
                    <w:p>
                      <w:pPr>
                        <w:autoSpaceDE w:val="0"/>
                        <w:autoSpaceDN w:val="0"/>
                        <w:adjustRightInd w:val="0"/>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受理审核</w:t>
                      </w:r>
                    </w:p>
                    <w:p/>
                  </w:txbxContent>
                </v:textbox>
              </v:shape>
            </w:pict>
          </mc:Fallback>
        </mc:AlternateContent>
      </w:r>
      <w:r>
        <w:rPr>
          <w:rFonts w:ascii="宋体" w:eastAsia="宋体" w:cs="宋体"/>
          <w:color w:val="auto"/>
          <w:kern w:val="0"/>
          <w:sz w:val="30"/>
          <w:szCs w:val="30"/>
        </w:rPr>
        <mc:AlternateContent>
          <mc:Choice Requires="wps">
            <w:drawing>
              <wp:anchor distT="0" distB="0" distL="114300" distR="114300" simplePos="0" relativeHeight="251625472" behindDoc="0" locked="0" layoutInCell="1" allowOverlap="1">
                <wp:simplePos x="0" y="0"/>
                <wp:positionH relativeFrom="column">
                  <wp:posOffset>3257550</wp:posOffset>
                </wp:positionH>
                <wp:positionV relativeFrom="paragraph">
                  <wp:posOffset>310515</wp:posOffset>
                </wp:positionV>
                <wp:extent cx="1057275" cy="518160"/>
                <wp:effectExtent l="4445" t="4445" r="5080" b="10795"/>
                <wp:wrapNone/>
                <wp:docPr id="480" name="圆角矩形 480"/>
                <wp:cNvGraphicFramePr/>
                <a:graphic xmlns:a="http://schemas.openxmlformats.org/drawingml/2006/main">
                  <a:graphicData uri="http://schemas.microsoft.com/office/word/2010/wordprocessingShape">
                    <wps:wsp>
                      <wps:cNvSpPr/>
                      <wps:spPr>
                        <a:xfrm>
                          <a:off x="0" y="0"/>
                          <a:ext cx="1057275" cy="5181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告知不通过原因并退回材料</w:t>
                            </w:r>
                          </w:p>
                        </w:txbxContent>
                      </wps:txbx>
                      <wps:bodyPr upright="1"/>
                    </wps:wsp>
                  </a:graphicData>
                </a:graphic>
              </wp:anchor>
            </w:drawing>
          </mc:Choice>
          <mc:Fallback>
            <w:pict>
              <v:roundrect id="_x0000_s1026" o:spid="_x0000_s1026" o:spt="2" style="position:absolute;left:0pt;margin-left:256.5pt;margin-top:24.45pt;height:40.8pt;width:83.25pt;z-index:251625472;mso-width-relative:page;mso-height-relative:page;" coordsize="21600,21600" arcsize="0.166666666666667" o:gfxdata="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fyVF51wAAAAoBAAAPAAAAAAAAAAEA&#10;IAAAACIAAABkcnMvZG93bnJldi54bWxQSwECFAAUAAAACACHTuJARowaCBACAAAaBAAADgAAAAAA&#10;AAABACAAAAAmAQAAZHJzL2Uyb0RvYy54bWxQSwUGAAAAAAYABgBZAQAAqAUAAAAA&#10;">
                <v:path/>
                <v:fill focussize="0,0"/>
                <v:stroke/>
                <v:imagedata o:title=""/>
                <o:lock v:ext="edit"/>
                <v:textbox>
                  <w:txbxContent>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告知不通过原因并退回材料</w:t>
                      </w:r>
                    </w:p>
                  </w:txbxContent>
                </v:textbox>
              </v:roundrect>
            </w:pict>
          </mc:Fallback>
        </mc:AlternateContent>
      </w:r>
      <w:r>
        <w:rPr>
          <w:rFonts w:ascii="宋体" w:eastAsia="宋体" w:cs="宋体"/>
          <w:color w:val="auto"/>
          <w:kern w:val="0"/>
          <w:sz w:val="30"/>
          <w:szCs w:val="30"/>
        </w:rPr>
        <mc:AlternateContent>
          <mc:Choice Requires="wps">
            <w:drawing>
              <wp:anchor distT="0" distB="0" distL="114300" distR="114300" simplePos="0" relativeHeight="251623424" behindDoc="0" locked="0" layoutInCell="1" allowOverlap="1">
                <wp:simplePos x="0" y="0"/>
                <wp:positionH relativeFrom="column">
                  <wp:posOffset>3095625</wp:posOffset>
                </wp:positionH>
                <wp:positionV relativeFrom="paragraph">
                  <wp:posOffset>562610</wp:posOffset>
                </wp:positionV>
                <wp:extent cx="152400" cy="0"/>
                <wp:effectExtent l="0" t="38100" r="0" b="38100"/>
                <wp:wrapNone/>
                <wp:docPr id="481" name="直接箭头连接符 481"/>
                <wp:cNvGraphicFramePr/>
                <a:graphic xmlns:a="http://schemas.openxmlformats.org/drawingml/2006/main">
                  <a:graphicData uri="http://schemas.microsoft.com/office/word/2010/wordprocessingShape">
                    <wps:wsp>
                      <wps:cNvCnPr/>
                      <wps:spPr>
                        <a:xfrm>
                          <a:off x="0" y="0"/>
                          <a:ext cx="1524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43.75pt;margin-top:44.3pt;height:0pt;width:12pt;z-index:251623424;mso-width-relative:page;mso-height-relative:page;" filled="f" coordsize="21600,21600" o:gfxdata="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voasdgAAAAJAQAADwAAAAAAAAABACAAAAAiAAAAZHJzL2Rvd25yZXYueG1sUEsBAhQAFAAA&#10;AAgAh07iQMoUWNTvAQAAswMAAA4AAAAAAAAAAQAgAAAAJwEAAGRycy9lMm9Eb2MueG1sUEsFBgAA&#10;AAAGAAYAWQEAAIgFAAAAAA==&#10;">
                <v:path arrowok="t"/>
                <v:fill on="f" focussize="0,0"/>
                <v:stroke endarrow="block"/>
                <v:imagedata o:title=""/>
                <o:lock v:ext="edit"/>
              </v:shape>
            </w:pict>
          </mc:Fallback>
        </mc:AlternateContent>
      </w:r>
      <w:r>
        <w:rPr>
          <w:rFonts w:ascii="宋体" w:eastAsia="宋体" w:cs="宋体"/>
          <w:color w:val="auto"/>
          <w:kern w:val="0"/>
          <w:sz w:val="30"/>
          <w:szCs w:val="30"/>
        </w:rPr>
        <mc:AlternateContent>
          <mc:Choice Requires="wps">
            <w:drawing>
              <wp:anchor distT="0" distB="0" distL="114300" distR="114300" simplePos="0" relativeHeight="251616256" behindDoc="0" locked="0" layoutInCell="1" allowOverlap="1">
                <wp:simplePos x="0" y="0"/>
                <wp:positionH relativeFrom="column">
                  <wp:posOffset>2152650</wp:posOffset>
                </wp:positionH>
                <wp:positionV relativeFrom="paragraph">
                  <wp:posOffset>575310</wp:posOffset>
                </wp:positionV>
                <wp:extent cx="161925" cy="0"/>
                <wp:effectExtent l="0" t="0" r="0" b="0"/>
                <wp:wrapNone/>
                <wp:docPr id="482" name="直接箭头连接符 482"/>
                <wp:cNvGraphicFramePr/>
                <a:graphic xmlns:a="http://schemas.openxmlformats.org/drawingml/2006/main">
                  <a:graphicData uri="http://schemas.microsoft.com/office/word/2010/wordprocessingShape">
                    <wps:wsp>
                      <wps:cNvCnPr/>
                      <wps:spPr>
                        <a:xfrm>
                          <a:off x="0" y="0"/>
                          <a:ext cx="1619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169.5pt;margin-top:45.3pt;height:0pt;width:12.75pt;z-index:251616256;mso-width-relative:page;mso-height-relative:page;" filled="f" coordsize="21600,21600" o:gfxdata="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chaK3X&#10;AAAACQEAAA8AAAAAAAAAAQAgAAAAIgAAAGRycy9kb3ducmV2LnhtbFBLAQIUABQAAAAIAIdO4kCW&#10;PWP96AEAAK8DAAAOAAAAAAAAAAEAIAAAACYBAABkcnMvZTJvRG9jLnhtbFBLBQYAAAAABgAGAFkB&#10;AACABQAAAAA=&#10;">
                <v:path arrowok="t"/>
                <v:fill on="f" focussize="0,0"/>
                <v:stroke/>
                <v:imagedata o:title=""/>
                <o:lock v:ext="edit"/>
              </v:shape>
            </w:pict>
          </mc:Fallback>
        </mc:AlternateContent>
      </w:r>
    </w:p>
    <w:p>
      <w:pPr>
        <w:tabs>
          <w:tab w:val="left" w:pos="2115"/>
        </w:tabs>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29568" behindDoc="0" locked="0" layoutInCell="1" allowOverlap="1">
                <wp:simplePos x="0" y="0"/>
                <wp:positionH relativeFrom="column">
                  <wp:posOffset>4502785</wp:posOffset>
                </wp:positionH>
                <wp:positionV relativeFrom="paragraph">
                  <wp:posOffset>51435</wp:posOffset>
                </wp:positionV>
                <wp:extent cx="561975" cy="295275"/>
                <wp:effectExtent l="4445" t="4445" r="5080" b="5080"/>
                <wp:wrapNone/>
                <wp:docPr id="483" name="圆角矩形 483"/>
                <wp:cNvGraphicFramePr/>
                <a:graphic xmlns:a="http://schemas.openxmlformats.org/drawingml/2006/main">
                  <a:graphicData uri="http://schemas.microsoft.com/office/word/2010/wordprocessingShape">
                    <wps:wsp>
                      <wps:cNvSpPr/>
                      <wps:spPr>
                        <a:xfrm>
                          <a:off x="0" y="0"/>
                          <a:ext cx="561975" cy="2952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adjustRightInd w:val="0"/>
                              <w:snapToGrid w:val="0"/>
                              <w:rPr>
                                <w:sz w:val="18"/>
                                <w:szCs w:val="18"/>
                              </w:rPr>
                            </w:pPr>
                            <w:r>
                              <w:rPr>
                                <w:rFonts w:hint="eastAsia"/>
                                <w:sz w:val="18"/>
                                <w:szCs w:val="18"/>
                              </w:rPr>
                              <w:t>结 束</w:t>
                            </w:r>
                          </w:p>
                        </w:txbxContent>
                      </wps:txbx>
                      <wps:bodyPr wrap="square" upright="1">
                        <a:noAutofit/>
                      </wps:bodyPr>
                    </wps:wsp>
                  </a:graphicData>
                </a:graphic>
              </wp:anchor>
            </w:drawing>
          </mc:Choice>
          <mc:Fallback>
            <w:pict>
              <v:roundrect id="_x0000_s1026" o:spid="_x0000_s1026" o:spt="2" style="position:absolute;left:0pt;margin-left:354.55pt;margin-top:4.05pt;height:23.25pt;width:44.25pt;z-index:251629568;mso-width-relative:page;mso-height-relative:page;" coordsize="21600,21600" arcsize="0.166666666666667" o:gfxdata="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a2YZvW&#10;AAAACAEAAA8AAAAAAAAAAQAgAAAAIgAAAGRycy9kb3ducmV2LnhtbFBLAQIUABQAAAAIAIdO4kB7&#10;plwZIgIAAEEEAAAOAAAAAAAAAAEAIAAAACUBAABkcnMvZTJvRG9jLnhtbFBLBQYAAAAABgAGAFkB&#10;AAC5BQAAAAA=&#10;">
                <v:path/>
                <v:fill focussize="0,0"/>
                <v:stroke/>
                <v:imagedata o:title=""/>
                <o:lock v:ext="edit"/>
                <v:textbox>
                  <w:txbxContent>
                    <w:p>
                      <w:pPr>
                        <w:adjustRightInd w:val="0"/>
                        <w:snapToGrid w:val="0"/>
                        <w:rPr>
                          <w:sz w:val="18"/>
                          <w:szCs w:val="18"/>
                        </w:rPr>
                      </w:pPr>
                      <w:r>
                        <w:rPr>
                          <w:rFonts w:hint="eastAsia"/>
                          <w:sz w:val="18"/>
                          <w:szCs w:val="18"/>
                        </w:rPr>
                        <w:t>结 束</w:t>
                      </w:r>
                    </w:p>
                  </w:txbxContent>
                </v:textbox>
              </v:roundrect>
            </w:pict>
          </mc:Fallback>
        </mc:AlternateContent>
      </w:r>
      <w:r>
        <w:rPr>
          <w:rFonts w:ascii="宋体" w:eastAsia="宋体" w:cs="宋体"/>
          <w:color w:val="auto"/>
          <w:kern w:val="0"/>
          <w:sz w:val="30"/>
          <w:szCs w:val="30"/>
        </w:rPr>
        <mc:AlternateContent>
          <mc:Choice Requires="wps">
            <w:drawing>
              <wp:anchor distT="0" distB="0" distL="114300" distR="114300" simplePos="0" relativeHeight="251620352" behindDoc="0" locked="0" layoutInCell="1" allowOverlap="1">
                <wp:simplePos x="0" y="0"/>
                <wp:positionH relativeFrom="column">
                  <wp:posOffset>2316480</wp:posOffset>
                </wp:positionH>
                <wp:positionV relativeFrom="paragraph">
                  <wp:posOffset>77470</wp:posOffset>
                </wp:positionV>
                <wp:extent cx="779145" cy="408940"/>
                <wp:effectExtent l="4445" t="5080" r="16510" b="5080"/>
                <wp:wrapNone/>
                <wp:docPr id="484" name="流程图: 过程 484"/>
                <wp:cNvGraphicFramePr/>
                <a:graphic xmlns:a="http://schemas.openxmlformats.org/drawingml/2006/main">
                  <a:graphicData uri="http://schemas.microsoft.com/office/word/2010/wordprocessingShape">
                    <wps:wsp>
                      <wps:cNvSpPr/>
                      <wps:spPr>
                        <a:xfrm>
                          <a:off x="0" y="0"/>
                          <a:ext cx="779145" cy="408940"/>
                        </a:xfrm>
                        <a:prstGeom prst="flowChartProcess">
                          <a:avLst/>
                        </a:prstGeom>
                        <a:solidFill>
                          <a:srgbClr val="FFFFFF"/>
                        </a:solidFill>
                        <a:ln w="9525" cap="flat" cmpd="sng">
                          <a:solidFill>
                            <a:srgbClr val="FFFFFF"/>
                          </a:solidFill>
                          <a:prstDash val="solid"/>
                          <a:miter/>
                          <a:headEnd type="none" w="med" len="med"/>
                          <a:tailEnd type="none" w="med" len="med"/>
                        </a:ln>
                        <a:effectLst/>
                      </wps:spPr>
                      <wps:txbx>
                        <w:txbxContent>
                          <w:p>
                            <w:pPr>
                              <w:rPr>
                                <w:sz w:val="18"/>
                                <w:szCs w:val="18"/>
                              </w:rPr>
                            </w:pPr>
                            <w:r>
                              <w:rPr>
                                <w:rFonts w:hint="eastAsia"/>
                                <w:sz w:val="18"/>
                                <w:szCs w:val="18"/>
                              </w:rPr>
                              <w:t>审</w:t>
                            </w:r>
                            <w:r>
                              <w:rPr>
                                <w:rFonts w:hint="eastAsia" w:ascii="仿宋_GB2312" w:hAnsi="仿宋_GB2312" w:eastAsia="仿宋_GB2312" w:cs="仿宋_GB2312"/>
                                <w:sz w:val="18"/>
                                <w:szCs w:val="18"/>
                              </w:rPr>
                              <w:t>核不通过</w:t>
                            </w:r>
                          </w:p>
                        </w:txbxContent>
                      </wps:txbx>
                      <wps:bodyPr upright="1"/>
                    </wps:wsp>
                  </a:graphicData>
                </a:graphic>
              </wp:anchor>
            </w:drawing>
          </mc:Choice>
          <mc:Fallback>
            <w:pict>
              <v:shape id="_x0000_s1026" o:spid="_x0000_s1026" o:spt="109" type="#_x0000_t109" style="position:absolute;left:0pt;margin-left:182.4pt;margin-top:6.1pt;height:32.2pt;width:61.35pt;z-index:251620352;mso-width-relative:page;mso-height-relative:page;" stroked="t" coordsize="21600,21600" o:gfxdata="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MPIjo2AAAAAkBAAAPAAAAAAAAAAEAIAAAACIAAABkcnMvZG93&#10;bnJldi54bWxQSwECFAAUAAAACACHTuJAmAtQtwACAAADBAAADgAAAAAAAAABACAAAAAnAQAAZHJz&#10;L2Uyb0RvYy54bWxQSwUGAAAAAAYABgBZAQAAmQUAAAAA&#10;">
                <v:path/>
                <v:fill focussize="0,0"/>
                <v:stroke color="#FFFFFF" joinstyle="miter"/>
                <v:imagedata o:title=""/>
                <o:lock v:ext="edit"/>
                <v:textbox>
                  <w:txbxContent>
                    <w:p>
                      <w:pPr>
                        <w:rPr>
                          <w:sz w:val="18"/>
                          <w:szCs w:val="18"/>
                        </w:rPr>
                      </w:pPr>
                      <w:r>
                        <w:rPr>
                          <w:rFonts w:hint="eastAsia"/>
                          <w:sz w:val="18"/>
                          <w:szCs w:val="18"/>
                        </w:rPr>
                        <w:t>审</w:t>
                      </w:r>
                      <w:r>
                        <w:rPr>
                          <w:rFonts w:hint="eastAsia" w:ascii="仿宋_GB2312" w:hAnsi="仿宋_GB2312" w:eastAsia="仿宋_GB2312" w:cs="仿宋_GB2312"/>
                          <w:sz w:val="18"/>
                          <w:szCs w:val="18"/>
                        </w:rPr>
                        <w:t>核不通过</w:t>
                      </w:r>
                    </w:p>
                  </w:txbxContent>
                </v:textbox>
              </v:shape>
            </w:pict>
          </mc:Fallback>
        </mc:AlternateContent>
      </w:r>
      <w:r>
        <w:rPr>
          <w:rFonts w:ascii="宋体" w:eastAsia="宋体" w:cs="宋体"/>
          <w:color w:val="auto"/>
          <w:kern w:val="0"/>
          <w:sz w:val="30"/>
          <w:szCs w:val="30"/>
        </w:rPr>
        <w:tab/>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13184" behindDoc="0" locked="0" layoutInCell="1" allowOverlap="1">
                <wp:simplePos x="0" y="0"/>
                <wp:positionH relativeFrom="column">
                  <wp:posOffset>1447800</wp:posOffset>
                </wp:positionH>
                <wp:positionV relativeFrom="paragraph">
                  <wp:posOffset>217805</wp:posOffset>
                </wp:positionV>
                <wp:extent cx="0" cy="161925"/>
                <wp:effectExtent l="4445" t="0" r="14605" b="9525"/>
                <wp:wrapNone/>
                <wp:docPr id="485" name="直接箭头连接符 485"/>
                <wp:cNvGraphicFramePr/>
                <a:graphic xmlns:a="http://schemas.openxmlformats.org/drawingml/2006/main">
                  <a:graphicData uri="http://schemas.microsoft.com/office/word/2010/wordprocessingShape">
                    <wps:wsp>
                      <wps:cNvCnPr/>
                      <wps:spPr>
                        <a:xfrm>
                          <a:off x="0" y="0"/>
                          <a:ext cx="0" cy="16192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114pt;margin-top:17.15pt;height:12.75pt;width:0pt;z-index:251613184;mso-width-relative:page;mso-height-relative:page;" filled="f" coordsize="21600,21600" o:gfxdata="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1fTZjX&#10;AAAACQEAAA8AAAAAAAAAAQAgAAAAIgAAAGRycy9kb3ducmV2LnhtbFBLAQIUABQAAAAIAIdO4kC9&#10;bPQ16AEAAK8DAAAOAAAAAAAAAAEAIAAAACYBAABkcnMvZTJvRG9jLnhtbFBLBQYAAAAABgAGAFkB&#10;AACABQAAAAA=&#10;">
                <v:path arrowok="t"/>
                <v:fill on="f" focussize="0,0"/>
                <v:stroke/>
                <v:imagedata o:title=""/>
                <o:lock v:ext="edit"/>
              </v:shape>
            </w:pict>
          </mc:Fallback>
        </mc:AlternateContent>
      </w:r>
      <w:r>
        <w:rPr>
          <w:color w:val="auto"/>
          <w:szCs w:val="21"/>
        </w:rPr>
        <mc:AlternateContent>
          <mc:Choice Requires="wps">
            <w:drawing>
              <wp:anchor distT="0" distB="0" distL="114300" distR="114300" simplePos="0" relativeHeight="251614208" behindDoc="0" locked="0" layoutInCell="1" allowOverlap="1">
                <wp:simplePos x="0" y="0"/>
                <wp:positionH relativeFrom="column">
                  <wp:posOffset>1104900</wp:posOffset>
                </wp:positionH>
                <wp:positionV relativeFrom="paragraph">
                  <wp:posOffset>302895</wp:posOffset>
                </wp:positionV>
                <wp:extent cx="771525" cy="295275"/>
                <wp:effectExtent l="4445" t="4445" r="5080" b="5080"/>
                <wp:wrapNone/>
                <wp:docPr id="486" name="流程图: 过程 486"/>
                <wp:cNvGraphicFramePr/>
                <a:graphic xmlns:a="http://schemas.openxmlformats.org/drawingml/2006/main">
                  <a:graphicData uri="http://schemas.microsoft.com/office/word/2010/wordprocessingShape">
                    <wps:wsp>
                      <wps:cNvSpPr/>
                      <wps:spPr>
                        <a:xfrm>
                          <a:off x="0" y="0"/>
                          <a:ext cx="771525" cy="295275"/>
                        </a:xfrm>
                        <a:prstGeom prst="flowChartProcess">
                          <a:avLst/>
                        </a:prstGeom>
                        <a:solidFill>
                          <a:srgbClr val="FFFFFF"/>
                        </a:solidFill>
                        <a:ln w="9525" cap="flat" cmpd="sng">
                          <a:solidFill>
                            <a:srgbClr val="FFFFFF"/>
                          </a:solidFill>
                          <a:prstDash val="solid"/>
                          <a:miter/>
                          <a:headEnd type="none" w="med" len="med"/>
                          <a:tailEnd type="none" w="med" len="med"/>
                        </a:ln>
                        <a:effectLst/>
                      </wps:spPr>
                      <wps:txbx>
                        <w:txbxContent>
                          <w:p>
                            <w:pPr>
                              <w:snapToGrid w:val="0"/>
                              <w:rPr>
                                <w:rFonts w:ascii="仿宋_GB2312" w:hAnsi="仿宋_GB2312" w:eastAsia="仿宋_GB2312" w:cs="仿宋_GB2312"/>
                              </w:rPr>
                            </w:pPr>
                            <w:r>
                              <w:rPr>
                                <w:rFonts w:hint="eastAsia" w:ascii="仿宋_GB2312" w:hAnsi="仿宋_GB2312" w:eastAsia="仿宋_GB2312" w:cs="仿宋_GB2312"/>
                              </w:rPr>
                              <w:t>审核通过</w:t>
                            </w:r>
                          </w:p>
                        </w:txbxContent>
                      </wps:txbx>
                      <wps:bodyPr upright="1"/>
                    </wps:wsp>
                  </a:graphicData>
                </a:graphic>
              </wp:anchor>
            </w:drawing>
          </mc:Choice>
          <mc:Fallback>
            <w:pict>
              <v:shape id="_x0000_s1026" o:spid="_x0000_s1026" o:spt="109" type="#_x0000_t109" style="position:absolute;left:0pt;margin-left:87pt;margin-top:23.85pt;height:23.25pt;width:60.75pt;z-index:251614208;mso-width-relative:page;mso-height-relative:page;" stroked="t" coordsize="21600,21600" o:gfxdata="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6d/Q9gAAAAJAQAADwAAAAAAAAABACAAAAAiAAAAZHJzL2Rvd25y&#10;ZXYueG1sUEsBAhQAFAAAAAgAh07iQOAROaz+AQAAAwQAAA4AAAAAAAAAAQAgAAAAJwEAAGRycy9l&#10;Mm9Eb2MueG1sUEsFBgAAAAAGAAYAWQEAAJcFAAAAAA==&#10;">
                <v:path/>
                <v:fill focussize="0,0"/>
                <v:stroke color="#FFFFFF" joinstyle="miter"/>
                <v:imagedata o:title=""/>
                <o:lock v:ext="edit"/>
                <v:textbox>
                  <w:txbxContent>
                    <w:p>
                      <w:pPr>
                        <w:snapToGrid w:val="0"/>
                        <w:rPr>
                          <w:rFonts w:ascii="仿宋_GB2312" w:hAnsi="仿宋_GB2312" w:eastAsia="仿宋_GB2312" w:cs="仿宋_GB2312"/>
                        </w:rPr>
                      </w:pPr>
                      <w:r>
                        <w:rPr>
                          <w:rFonts w:hint="eastAsia" w:ascii="仿宋_GB2312" w:hAnsi="仿宋_GB2312" w:eastAsia="仿宋_GB2312" w:cs="仿宋_GB2312"/>
                        </w:rPr>
                        <w:t>审核通过</w:t>
                      </w:r>
                    </w:p>
                  </w:txbxContent>
                </v:textbox>
              </v:shape>
            </w:pict>
          </mc:Fallback>
        </mc:AlternateContent>
      </w:r>
    </w:p>
    <w:p>
      <w:pPr>
        <w:autoSpaceDE w:val="0"/>
        <w:autoSpaceDN w:val="0"/>
        <w:adjustRightInd w:val="0"/>
        <w:spacing w:line="560" w:lineRule="exact"/>
        <w:rPr>
          <w:color w:val="auto"/>
          <w:szCs w:val="21"/>
        </w:rPr>
      </w:pPr>
      <w:r>
        <w:rPr>
          <w:color w:val="auto"/>
          <w:szCs w:val="21"/>
        </w:rPr>
        <mc:AlternateContent>
          <mc:Choice Requires="wps">
            <w:drawing>
              <wp:anchor distT="0" distB="0" distL="114300" distR="114300" simplePos="0" relativeHeight="251604992" behindDoc="0" locked="0" layoutInCell="1" allowOverlap="1">
                <wp:simplePos x="0" y="0"/>
                <wp:positionH relativeFrom="column">
                  <wp:posOffset>1447800</wp:posOffset>
                </wp:positionH>
                <wp:positionV relativeFrom="paragraph">
                  <wp:posOffset>189865</wp:posOffset>
                </wp:positionV>
                <wp:extent cx="0" cy="240030"/>
                <wp:effectExtent l="38100" t="0" r="38100" b="7620"/>
                <wp:wrapNone/>
                <wp:docPr id="487" name="直接箭头连接符 487"/>
                <wp:cNvGraphicFramePr/>
                <a:graphic xmlns:a="http://schemas.openxmlformats.org/drawingml/2006/main">
                  <a:graphicData uri="http://schemas.microsoft.com/office/word/2010/wordprocessingShape">
                    <wps:wsp>
                      <wps:cNvCnPr/>
                      <wps:spPr>
                        <a:xfrm>
                          <a:off x="0" y="0"/>
                          <a:ext cx="0" cy="24003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4pt;margin-top:14.95pt;height:18.9pt;width:0pt;z-index:251604992;mso-width-relative:page;mso-height-relative:page;" filled="f" coordsize="21600,21600" o:gfxdata="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aSAWNgAAAAJAQAADwAAAAAAAAABACAAAAAiAAAAZHJzL2Rvd25yZXYueG1sUEsBAhQAFAAA&#10;AAgAh07iQFfTlaHvAQAAswMAAA4AAAAAAAAAAQAgAAAAJwEAAGRycy9lMm9Eb2MueG1sUEsFBgAA&#10;AAAGAAYAWQEAAIgFAAAAAA==&#10;">
                <v:path arrowok="t"/>
                <v:fill on="f" focussize="0,0"/>
                <v:stroke endarrow="block"/>
                <v:imagedata o:title=""/>
                <o:lock v:ext="edit"/>
              </v:shape>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06016" behindDoc="0" locked="0" layoutInCell="1" allowOverlap="1">
                <wp:simplePos x="0" y="0"/>
                <wp:positionH relativeFrom="column">
                  <wp:posOffset>361950</wp:posOffset>
                </wp:positionH>
                <wp:positionV relativeFrom="paragraph">
                  <wp:posOffset>74295</wp:posOffset>
                </wp:positionV>
                <wp:extent cx="2181225" cy="569595"/>
                <wp:effectExtent l="5080" t="4445" r="4445" b="16510"/>
                <wp:wrapNone/>
                <wp:docPr id="488" name="圆角矩形 488"/>
                <wp:cNvGraphicFramePr/>
                <a:graphic xmlns:a="http://schemas.openxmlformats.org/drawingml/2006/main">
                  <a:graphicData uri="http://schemas.microsoft.com/office/word/2010/wordprocessingShape">
                    <wps:wsp>
                      <wps:cNvSpPr/>
                      <wps:spPr>
                        <a:xfrm>
                          <a:off x="0" y="0"/>
                          <a:ext cx="2181225" cy="56959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autoSpaceDE w:val="0"/>
                              <w:autoSpaceDN w:val="0"/>
                              <w:adjustRightInd w:val="0"/>
                              <w:snapToGrid w:val="0"/>
                              <w:ind w:left="105" w:leftChars="50"/>
                              <w:jc w:val="left"/>
                              <w:rPr>
                                <w:rFonts w:ascii="仿宋_GB2312" w:hAnsi="仿宋_GB2312" w:eastAsia="仿宋_GB2312" w:cs="仿宋_GB2312"/>
                                <w:szCs w:val="21"/>
                              </w:rPr>
                            </w:pPr>
                            <w:r>
                              <w:rPr>
                                <w:rFonts w:hint="eastAsia" w:ascii="仿宋_GB2312" w:hAnsi="仿宋_GB2312" w:eastAsia="仿宋_GB2312" w:cs="仿宋_GB2312"/>
                                <w:szCs w:val="21"/>
                              </w:rPr>
                              <w:t>原参保地打印《基本医疗保险参保缴费凭证》发送至新参保地</w:t>
                            </w:r>
                          </w:p>
                          <w:p/>
                        </w:txbxContent>
                      </wps:txbx>
                      <wps:bodyPr upright="1"/>
                    </wps:wsp>
                  </a:graphicData>
                </a:graphic>
              </wp:anchor>
            </w:drawing>
          </mc:Choice>
          <mc:Fallback>
            <w:pict>
              <v:roundrect id="_x0000_s1026" o:spid="_x0000_s1026" o:spt="2" style="position:absolute;left:0pt;margin-left:28.5pt;margin-top:5.85pt;height:44.85pt;width:171.75pt;z-index:251606016;mso-width-relative:page;mso-height-relative:page;" coordsize="21600,21600" arcsize="0.166666666666667" o:gfxdata="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zNMfC1QAAAAkBAAAPAAAAAAAAAAEAIAAA&#10;ACIAAABkcnMvZG93bnJldi54bWxQSwECFAAUAAAACACHTuJAAm6+0Q8CAAAaBAAADgAAAAAAAAAB&#10;ACAAAAAkAQAAZHJzL2Uyb0RvYy54bWxQSwUGAAAAAAYABgBZAQAApQUAAAAA&#10;">
                <v:path/>
                <v:fill focussize="0,0"/>
                <v:stroke/>
                <v:imagedata o:title=""/>
                <o:lock v:ext="edit"/>
                <v:textbox>
                  <w:txbxContent>
                    <w:p>
                      <w:pPr>
                        <w:autoSpaceDE w:val="0"/>
                        <w:autoSpaceDN w:val="0"/>
                        <w:adjustRightInd w:val="0"/>
                        <w:snapToGrid w:val="0"/>
                        <w:ind w:left="105" w:leftChars="50"/>
                        <w:jc w:val="left"/>
                        <w:rPr>
                          <w:rFonts w:ascii="仿宋_GB2312" w:hAnsi="仿宋_GB2312" w:eastAsia="仿宋_GB2312" w:cs="仿宋_GB2312"/>
                          <w:szCs w:val="21"/>
                        </w:rPr>
                      </w:pPr>
                      <w:r>
                        <w:rPr>
                          <w:rFonts w:hint="eastAsia" w:ascii="仿宋_GB2312" w:hAnsi="仿宋_GB2312" w:eastAsia="仿宋_GB2312" w:cs="仿宋_GB2312"/>
                          <w:szCs w:val="21"/>
                        </w:rPr>
                        <w:t>原参保地打印《基本医疗保险参保缴费凭证》发送至新参保地</w:t>
                      </w:r>
                    </w:p>
                    <w:p/>
                  </w:txbxContent>
                </v:textbox>
              </v:roundrect>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08064" behindDoc="0" locked="0" layoutInCell="1" allowOverlap="1">
                <wp:simplePos x="0" y="0"/>
                <wp:positionH relativeFrom="column">
                  <wp:posOffset>1447800</wp:posOffset>
                </wp:positionH>
                <wp:positionV relativeFrom="paragraph">
                  <wp:posOffset>276225</wp:posOffset>
                </wp:positionV>
                <wp:extent cx="0" cy="234315"/>
                <wp:effectExtent l="38100" t="0" r="38100" b="13335"/>
                <wp:wrapNone/>
                <wp:docPr id="489" name="直接箭头连接符 489"/>
                <wp:cNvGraphicFramePr/>
                <a:graphic xmlns:a="http://schemas.openxmlformats.org/drawingml/2006/main">
                  <a:graphicData uri="http://schemas.microsoft.com/office/word/2010/wordprocessingShape">
                    <wps:wsp>
                      <wps:cNvCnPr/>
                      <wps:spPr>
                        <a:xfrm>
                          <a:off x="0" y="0"/>
                          <a:ext cx="0" cy="23431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4pt;margin-top:21.75pt;height:18.45pt;width:0pt;z-index:251608064;mso-width-relative:page;mso-height-relative:page;" filled="f" coordsize="21600,21600" o:gfxdata="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eRKHNkAAAAJAQAADwAAAAAAAAABACAAAAAiAAAAZHJzL2Rvd25yZXYueG1sUEsBAhQAFAAA&#10;AAgAh07iQN05hk/uAQAAswMAAA4AAAAAAAAAAQAgAAAAKAEAAGRycy9lMm9Eb2MueG1sUEsFBgAA&#10;AAAGAAYAWQEAAIgFAAAAAA==&#10;">
                <v:path arrowok="t"/>
                <v:fill on="f" focussize="0,0"/>
                <v:stroke endarrow="block"/>
                <v:imagedata o:title=""/>
                <o:lock v:ext="edit"/>
              </v:shape>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15232" behindDoc="0" locked="0" layoutInCell="1" allowOverlap="1">
                <wp:simplePos x="0" y="0"/>
                <wp:positionH relativeFrom="column">
                  <wp:posOffset>285750</wp:posOffset>
                </wp:positionH>
                <wp:positionV relativeFrom="paragraph">
                  <wp:posOffset>136525</wp:posOffset>
                </wp:positionV>
                <wp:extent cx="2333625" cy="680085"/>
                <wp:effectExtent l="4445" t="4445" r="5080" b="20320"/>
                <wp:wrapNone/>
                <wp:docPr id="490" name="圆角矩形 490"/>
                <wp:cNvGraphicFramePr/>
                <a:graphic xmlns:a="http://schemas.openxmlformats.org/drawingml/2006/main">
                  <a:graphicData uri="http://schemas.microsoft.com/office/word/2010/wordprocessingShape">
                    <wps:wsp>
                      <wps:cNvSpPr/>
                      <wps:spPr>
                        <a:xfrm>
                          <a:off x="0" y="0"/>
                          <a:ext cx="2333625" cy="68008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autoSpaceDE w:val="0"/>
                              <w:autoSpaceDN w:val="0"/>
                              <w:adjustRightInd w:val="0"/>
                              <w:snapToGrid w:val="0"/>
                              <w:ind w:left="105" w:leftChars="50"/>
                              <w:jc w:val="left"/>
                            </w:pPr>
                            <w:r>
                              <w:rPr>
                                <w:rFonts w:hint="eastAsia" w:ascii="仿宋_GB2312" w:hAnsi="仿宋_GB2312" w:eastAsia="仿宋_GB2312" w:cs="仿宋_GB2312"/>
                                <w:szCs w:val="21"/>
                              </w:rPr>
                              <w:t>新参保地收到《基本医疗保险参保缴费凭证》后向原参保地发出《基本医疗保险转移接续联系函》</w:t>
                            </w:r>
                          </w:p>
                        </w:txbxContent>
                      </wps:txbx>
                      <wps:bodyPr upright="1"/>
                    </wps:wsp>
                  </a:graphicData>
                </a:graphic>
              </wp:anchor>
            </w:drawing>
          </mc:Choice>
          <mc:Fallback>
            <w:pict>
              <v:roundrect id="_x0000_s1026" o:spid="_x0000_s1026" o:spt="2" style="position:absolute;left:0pt;margin-left:22.5pt;margin-top:10.75pt;height:53.55pt;width:183.75pt;z-index:251615232;mso-width-relative:page;mso-height-relative:page;" coordsize="21600,21600" arcsize="0.166666666666667" o:gfxdata="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IeEz9UAAAAJAQAADwAAAAAAAAABACAA&#10;AAAiAAAAZHJzL2Rvd25yZXYueG1sUEsBAhQAFAAAAAgAh07iQPv8u5MQAgAAGgQAAA4AAAAAAAAA&#10;AQAgAAAAJAEAAGRycy9lMm9Eb2MueG1sUEsFBgAAAAAGAAYAWQEAAKYFAAAAAA==&#10;">
                <v:path/>
                <v:fill focussize="0,0"/>
                <v:stroke/>
                <v:imagedata o:title=""/>
                <o:lock v:ext="edit"/>
                <v:textbox>
                  <w:txbxContent>
                    <w:p>
                      <w:pPr>
                        <w:autoSpaceDE w:val="0"/>
                        <w:autoSpaceDN w:val="0"/>
                        <w:adjustRightInd w:val="0"/>
                        <w:snapToGrid w:val="0"/>
                        <w:ind w:left="105" w:leftChars="50"/>
                        <w:jc w:val="left"/>
                      </w:pPr>
                      <w:r>
                        <w:rPr>
                          <w:rFonts w:hint="eastAsia" w:ascii="仿宋_GB2312" w:hAnsi="仿宋_GB2312" w:eastAsia="仿宋_GB2312" w:cs="仿宋_GB2312"/>
                          <w:szCs w:val="21"/>
                        </w:rPr>
                        <w:t>新参保地收到《基本医疗保险参保缴费凭证》后向原参保地发出《基本医疗保险转移接续联系函》</w:t>
                      </w:r>
                    </w:p>
                  </w:txbxContent>
                </v:textbox>
              </v:roundrect>
            </w:pict>
          </mc:Fallback>
        </mc:AlternateContent>
      </w:r>
    </w:p>
    <w:p>
      <w:pPr>
        <w:autoSpaceDE w:val="0"/>
        <w:autoSpaceDN w:val="0"/>
        <w:adjustRightInd w:val="0"/>
        <w:spacing w:line="560" w:lineRule="exact"/>
        <w:jc w:val="left"/>
        <w:rPr>
          <w:rFonts w:ascii="宋体" w:eastAsia="宋体" w:cs="宋体"/>
          <w:color w:val="auto"/>
          <w:kern w:val="0"/>
          <w:sz w:val="28"/>
          <w:szCs w:val="28"/>
        </w:rPr>
      </w:pPr>
    </w:p>
    <w:p>
      <w:pPr>
        <w:autoSpaceDE w:val="0"/>
        <w:autoSpaceDN w:val="0"/>
        <w:adjustRightInd w:val="0"/>
        <w:spacing w:line="560" w:lineRule="exact"/>
        <w:jc w:val="left"/>
        <w:rPr>
          <w:rFonts w:ascii="宋体" w:eastAsia="宋体" w:cs="宋体"/>
          <w:color w:val="auto"/>
          <w:kern w:val="0"/>
          <w:sz w:val="28"/>
          <w:szCs w:val="28"/>
        </w:rPr>
      </w:pPr>
      <w:r>
        <w:rPr>
          <w:color w:val="auto"/>
          <w:szCs w:val="21"/>
        </w:rPr>
        <mc:AlternateContent>
          <mc:Choice Requires="wps">
            <w:drawing>
              <wp:anchor distT="0" distB="0" distL="114300" distR="114300" simplePos="0" relativeHeight="251617280" behindDoc="0" locked="0" layoutInCell="1" allowOverlap="1">
                <wp:simplePos x="0" y="0"/>
                <wp:positionH relativeFrom="column">
                  <wp:posOffset>1466850</wp:posOffset>
                </wp:positionH>
                <wp:positionV relativeFrom="paragraph">
                  <wp:posOffset>109855</wp:posOffset>
                </wp:positionV>
                <wp:extent cx="0" cy="285750"/>
                <wp:effectExtent l="38100" t="0" r="38100" b="0"/>
                <wp:wrapNone/>
                <wp:docPr id="491" name="直接箭头连接符 491"/>
                <wp:cNvGraphicFramePr/>
                <a:graphic xmlns:a="http://schemas.openxmlformats.org/drawingml/2006/main">
                  <a:graphicData uri="http://schemas.microsoft.com/office/word/2010/wordprocessingShape">
                    <wps:wsp>
                      <wps:cNvCnPr/>
                      <wps:spPr>
                        <a:xfrm>
                          <a:off x="0" y="0"/>
                          <a:ext cx="0" cy="28575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5.5pt;margin-top:8.65pt;height:22.5pt;width:0pt;z-index:251617280;mso-width-relative:page;mso-height-relative:page;" filled="f" coordsize="21600,21600" o:gfxdata="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pmnqR2AAAAAkBAAAPAAAAAAAAAAEAIAAAACIAAABkcnMvZG93bnJldi54bWxQSwECFAAUAAAA&#10;CACHTuJAg/eWse4BAACzAwAADgAAAAAAAAABACAAAAAnAQAAZHJzL2Uyb0RvYy54bWxQSwUGAAAA&#10;AAYABgBZAQAAhwUAAAAA&#10;">
                <v:path arrowok="t"/>
                <v:fill on="f" focussize="0,0"/>
                <v:stroke endarrow="block"/>
                <v:imagedata o:title=""/>
                <o:lock v:ext="edit"/>
              </v:shape>
            </w:pict>
          </mc:Fallback>
        </mc:AlternateContent>
      </w:r>
    </w:p>
    <w:p>
      <w:pPr>
        <w:autoSpaceDE w:val="0"/>
        <w:autoSpaceDN w:val="0"/>
        <w:adjustRightInd w:val="0"/>
        <w:spacing w:line="560" w:lineRule="exact"/>
        <w:jc w:val="left"/>
        <w:rPr>
          <w:rFonts w:ascii="宋体" w:eastAsia="宋体" w:cs="宋体"/>
          <w:color w:val="auto"/>
          <w:kern w:val="0"/>
          <w:sz w:val="28"/>
          <w:szCs w:val="28"/>
        </w:rPr>
      </w:pPr>
      <w:r>
        <w:rPr>
          <w:rFonts w:ascii="宋体" w:eastAsia="宋体" w:cs="宋体"/>
          <w:color w:val="auto"/>
          <w:kern w:val="0"/>
          <w:sz w:val="30"/>
          <w:szCs w:val="30"/>
        </w:rPr>
        <mc:AlternateContent>
          <mc:Choice Requires="wps">
            <w:drawing>
              <wp:anchor distT="0" distB="0" distL="114300" distR="114300" simplePos="0" relativeHeight="251619328" behindDoc="0" locked="0" layoutInCell="1" allowOverlap="1">
                <wp:simplePos x="0" y="0"/>
                <wp:positionH relativeFrom="column">
                  <wp:posOffset>276225</wp:posOffset>
                </wp:positionH>
                <wp:positionV relativeFrom="paragraph">
                  <wp:posOffset>40005</wp:posOffset>
                </wp:positionV>
                <wp:extent cx="2400300" cy="689610"/>
                <wp:effectExtent l="4445" t="4445" r="14605" b="10795"/>
                <wp:wrapNone/>
                <wp:docPr id="492" name="圆角矩形 492"/>
                <wp:cNvGraphicFramePr/>
                <a:graphic xmlns:a="http://schemas.openxmlformats.org/drawingml/2006/main">
                  <a:graphicData uri="http://schemas.microsoft.com/office/word/2010/wordprocessingShape">
                    <wps:wsp>
                      <wps:cNvSpPr/>
                      <wps:spPr>
                        <a:xfrm>
                          <a:off x="0" y="0"/>
                          <a:ext cx="2400300" cy="68961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autoSpaceDE w:val="0"/>
                              <w:autoSpaceDN w:val="0"/>
                              <w:adjustRightInd w:val="0"/>
                              <w:snapToGrid w:val="0"/>
                              <w:ind w:left="105" w:leftChars="50"/>
                              <w:jc w:val="left"/>
                              <w:rPr>
                                <w:rFonts w:ascii="仿宋_GB2312" w:hAnsi="仿宋_GB2312" w:eastAsia="仿宋_GB2312" w:cs="仿宋_GB2312"/>
                                <w:szCs w:val="21"/>
                              </w:rPr>
                            </w:pPr>
                            <w:r>
                              <w:rPr>
                                <w:rFonts w:hint="eastAsia" w:ascii="仿宋_GB2312" w:hAnsi="仿宋_GB2312" w:eastAsia="仿宋_GB2312" w:cs="仿宋_GB2312"/>
                                <w:szCs w:val="21"/>
                              </w:rPr>
                              <w:t>原参保地收到《基本医疗保险转移接续联系函》后向新参保地发出《基本医疗保险转移类型变更信息表》</w:t>
                            </w:r>
                          </w:p>
                          <w:p/>
                        </w:txbxContent>
                      </wps:txbx>
                      <wps:bodyPr upright="1"/>
                    </wps:wsp>
                  </a:graphicData>
                </a:graphic>
              </wp:anchor>
            </w:drawing>
          </mc:Choice>
          <mc:Fallback>
            <w:pict>
              <v:roundrect id="_x0000_s1026" o:spid="_x0000_s1026" o:spt="2" style="position:absolute;left:0pt;margin-left:21.75pt;margin-top:3.15pt;height:54.3pt;width:189pt;z-index:251619328;mso-width-relative:page;mso-height-relative:page;" coordsize="21600,21600" arcsize="0.166666666666667" o:gfxdata="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EVRyXUAAAACAEAAA8AAAAAAAAAAQAg&#10;AAAAIgAAAGRycy9kb3ducmV2LnhtbFBLAQIUABQAAAAIAIdO4kAs/nxPEgIAABoEAAAOAAAAAAAA&#10;AAEAIAAAACMBAABkcnMvZTJvRG9jLnhtbFBLBQYAAAAABgAGAFkBAACnBQAAAAA=&#10;">
                <v:path/>
                <v:fill focussize="0,0"/>
                <v:stroke/>
                <v:imagedata o:title=""/>
                <o:lock v:ext="edit"/>
                <v:textbox>
                  <w:txbxContent>
                    <w:p>
                      <w:pPr>
                        <w:autoSpaceDE w:val="0"/>
                        <w:autoSpaceDN w:val="0"/>
                        <w:adjustRightInd w:val="0"/>
                        <w:snapToGrid w:val="0"/>
                        <w:ind w:left="105" w:leftChars="50"/>
                        <w:jc w:val="left"/>
                        <w:rPr>
                          <w:rFonts w:ascii="仿宋_GB2312" w:hAnsi="仿宋_GB2312" w:eastAsia="仿宋_GB2312" w:cs="仿宋_GB2312"/>
                          <w:szCs w:val="21"/>
                        </w:rPr>
                      </w:pPr>
                      <w:r>
                        <w:rPr>
                          <w:rFonts w:hint="eastAsia" w:ascii="仿宋_GB2312" w:hAnsi="仿宋_GB2312" w:eastAsia="仿宋_GB2312" w:cs="仿宋_GB2312"/>
                          <w:szCs w:val="21"/>
                        </w:rPr>
                        <w:t>原参保地收到《基本医疗保险转移接续联系函》后向新参保地发出《基本医疗保险转移类型变更信息表》</w:t>
                      </w:r>
                    </w:p>
                    <w:p/>
                  </w:txbxContent>
                </v:textbox>
              </v:roundrect>
            </w:pict>
          </mc:Fallback>
        </mc:AlternateContent>
      </w:r>
    </w:p>
    <w:p>
      <w:pPr>
        <w:autoSpaceDE w:val="0"/>
        <w:autoSpaceDN w:val="0"/>
        <w:adjustRightInd w:val="0"/>
        <w:spacing w:line="560" w:lineRule="exact"/>
        <w:jc w:val="left"/>
        <w:rPr>
          <w:rFonts w:ascii="宋体" w:eastAsia="宋体" w:cs="宋体"/>
          <w:color w:val="auto"/>
          <w:kern w:val="0"/>
          <w:sz w:val="28"/>
          <w:szCs w:val="28"/>
        </w:rPr>
      </w:pPr>
    </w:p>
    <w:p>
      <w:pPr>
        <w:autoSpaceDE w:val="0"/>
        <w:autoSpaceDN w:val="0"/>
        <w:adjustRightInd w:val="0"/>
        <w:spacing w:line="560" w:lineRule="exact"/>
        <w:jc w:val="left"/>
        <w:rPr>
          <w:rFonts w:ascii="宋体" w:eastAsia="宋体" w:cs="宋体"/>
          <w:color w:val="auto"/>
          <w:kern w:val="0"/>
          <w:sz w:val="28"/>
          <w:szCs w:val="28"/>
        </w:rPr>
      </w:pPr>
      <w:r>
        <w:rPr>
          <w:color w:val="auto"/>
          <w:szCs w:val="21"/>
        </w:rPr>
        <mc:AlternateContent>
          <mc:Choice Requires="wps">
            <w:drawing>
              <wp:anchor distT="0" distB="0" distL="114300" distR="114300" simplePos="0" relativeHeight="251626496" behindDoc="0" locked="0" layoutInCell="1" allowOverlap="1">
                <wp:simplePos x="0" y="0"/>
                <wp:positionH relativeFrom="column">
                  <wp:posOffset>1466215</wp:posOffset>
                </wp:positionH>
                <wp:positionV relativeFrom="paragraph">
                  <wp:posOffset>74930</wp:posOffset>
                </wp:positionV>
                <wp:extent cx="0" cy="240030"/>
                <wp:effectExtent l="38100" t="0" r="38100" b="7620"/>
                <wp:wrapNone/>
                <wp:docPr id="493" name="直接箭头连接符 493"/>
                <wp:cNvGraphicFramePr/>
                <a:graphic xmlns:a="http://schemas.openxmlformats.org/drawingml/2006/main">
                  <a:graphicData uri="http://schemas.microsoft.com/office/word/2010/wordprocessingShape">
                    <wps:wsp>
                      <wps:cNvCnPr/>
                      <wps:spPr>
                        <a:xfrm>
                          <a:off x="0" y="0"/>
                          <a:ext cx="0" cy="24003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5.45pt;margin-top:5.9pt;height:18.9pt;width:0pt;z-index:251626496;mso-width-relative:page;mso-height-relative:page;" filled="f" coordsize="21600,21600" o:gfxdata="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v3PF31wAAAAkBAAAPAAAAAAAAAAEAIAAAACIAAABkcnMvZG93bnJldi54bWxQSwECFAAUAAAA&#10;CACHTuJAZKKnZ+8BAACzAwAADgAAAAAAAAABACAAAAAmAQAAZHJzL2Uyb0RvYy54bWxQSwUGAAAA&#10;AAYABgBZAQAAhwUAAAAA&#10;">
                <v:path arrowok="t"/>
                <v:fill on="f" focussize="0,0"/>
                <v:stroke endarrow="block"/>
                <v:imagedata o:title=""/>
                <o:lock v:ext="edit"/>
              </v:shape>
            </w:pict>
          </mc:Fallback>
        </mc:AlternateContent>
      </w:r>
    </w:p>
    <w:p>
      <w:pPr>
        <w:autoSpaceDE w:val="0"/>
        <w:autoSpaceDN w:val="0"/>
        <w:adjustRightInd w:val="0"/>
        <w:spacing w:line="560" w:lineRule="exact"/>
        <w:jc w:val="left"/>
        <w:rPr>
          <w:rFonts w:ascii="宋体" w:eastAsia="宋体" w:cs="宋体"/>
          <w:color w:val="auto"/>
          <w:kern w:val="0"/>
          <w:sz w:val="28"/>
          <w:szCs w:val="28"/>
        </w:rPr>
      </w:pPr>
      <w:r>
        <w:rPr>
          <w:rFonts w:ascii="宋体" w:eastAsia="宋体" w:cs="宋体"/>
          <w:color w:val="auto"/>
          <w:kern w:val="0"/>
          <w:sz w:val="28"/>
          <w:szCs w:val="28"/>
        </w:rPr>
        <mc:AlternateContent>
          <mc:Choice Requires="wps">
            <w:drawing>
              <wp:anchor distT="0" distB="0" distL="114300" distR="114300" simplePos="0" relativeHeight="251621376" behindDoc="0" locked="0" layoutInCell="1" allowOverlap="1">
                <wp:simplePos x="0" y="0"/>
                <wp:positionH relativeFrom="column">
                  <wp:posOffset>781050</wp:posOffset>
                </wp:positionH>
                <wp:positionV relativeFrom="paragraph">
                  <wp:posOffset>-3810</wp:posOffset>
                </wp:positionV>
                <wp:extent cx="1362075" cy="485775"/>
                <wp:effectExtent l="4445" t="4445" r="5080" b="5080"/>
                <wp:wrapNone/>
                <wp:docPr id="494" name="圆角矩形 494"/>
                <wp:cNvGraphicFramePr/>
                <a:graphic xmlns:a="http://schemas.openxmlformats.org/drawingml/2006/main">
                  <a:graphicData uri="http://schemas.microsoft.com/office/word/2010/wordprocessingShape">
                    <wps:wsp>
                      <wps:cNvSpPr/>
                      <wps:spPr>
                        <a:xfrm>
                          <a:off x="0" y="0"/>
                          <a:ext cx="1362075" cy="4857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autoSpaceDE w:val="0"/>
                              <w:autoSpaceDN w:val="0"/>
                              <w:adjustRightInd w:val="0"/>
                              <w:ind w:firstLine="130" w:firstLineChars="50"/>
                              <w:jc w:val="left"/>
                              <w:rPr>
                                <w:rFonts w:ascii="仿宋_GB2312" w:hAnsi="仿宋_GB2312" w:eastAsia="仿宋_GB2312" w:cs="仿宋_GB2312"/>
                                <w:kern w:val="0"/>
                                <w:sz w:val="26"/>
                                <w:szCs w:val="26"/>
                              </w:rPr>
                            </w:pPr>
                            <w:r>
                              <w:rPr>
                                <w:rFonts w:hint="eastAsia" w:ascii="仿宋_GB2312" w:hAnsi="仿宋_GB2312" w:eastAsia="仿宋_GB2312" w:cs="仿宋_GB2312"/>
                                <w:kern w:val="0"/>
                                <w:sz w:val="26"/>
                                <w:szCs w:val="26"/>
                              </w:rPr>
                              <w:t>反馈办理结果</w:t>
                            </w:r>
                          </w:p>
                          <w:p/>
                        </w:txbxContent>
                      </wps:txbx>
                      <wps:bodyPr upright="1"/>
                    </wps:wsp>
                  </a:graphicData>
                </a:graphic>
              </wp:anchor>
            </w:drawing>
          </mc:Choice>
          <mc:Fallback>
            <w:pict>
              <v:roundrect id="_x0000_s1026" o:spid="_x0000_s1026" o:spt="2" style="position:absolute;left:0pt;margin-left:61.5pt;margin-top:-0.3pt;height:38.25pt;width:107.25pt;z-index:251621376;mso-width-relative:page;mso-height-relative:page;" coordsize="21600,21600" arcsize="0.166666666666667" o:gfxdata="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K4XH3VAAAACAEAAA8AAAAAAAAAAQAg&#10;AAAAIgAAAGRycy9kb3ducmV2LnhtbFBLAQIUABQAAAAIAIdO4kDpJt3YEQIAABoEAAAOAAAAAAAA&#10;AAEAIAAAACQBAABkcnMvZTJvRG9jLnhtbFBLBQYAAAAABgAGAFkBAACnBQAAAAA=&#10;">
                <v:path/>
                <v:fill focussize="0,0"/>
                <v:stroke/>
                <v:imagedata o:title=""/>
                <o:lock v:ext="edit"/>
                <v:textbox>
                  <w:txbxContent>
                    <w:p>
                      <w:pPr>
                        <w:autoSpaceDE w:val="0"/>
                        <w:autoSpaceDN w:val="0"/>
                        <w:adjustRightInd w:val="0"/>
                        <w:ind w:firstLine="130" w:firstLineChars="50"/>
                        <w:jc w:val="left"/>
                        <w:rPr>
                          <w:rFonts w:ascii="仿宋_GB2312" w:hAnsi="仿宋_GB2312" w:eastAsia="仿宋_GB2312" w:cs="仿宋_GB2312"/>
                          <w:kern w:val="0"/>
                          <w:sz w:val="26"/>
                          <w:szCs w:val="26"/>
                        </w:rPr>
                      </w:pPr>
                      <w:r>
                        <w:rPr>
                          <w:rFonts w:hint="eastAsia" w:ascii="仿宋_GB2312" w:hAnsi="仿宋_GB2312" w:eastAsia="仿宋_GB2312" w:cs="仿宋_GB2312"/>
                          <w:kern w:val="0"/>
                          <w:sz w:val="26"/>
                          <w:szCs w:val="26"/>
                        </w:rPr>
                        <w:t>反馈办理结果</w:t>
                      </w:r>
                    </w:p>
                    <w:p/>
                  </w:txbxContent>
                </v:textbox>
              </v:roundrect>
            </w:pict>
          </mc:Fallback>
        </mc:AlternateContent>
      </w:r>
    </w:p>
    <w:p>
      <w:pPr>
        <w:autoSpaceDE w:val="0"/>
        <w:autoSpaceDN w:val="0"/>
        <w:adjustRightInd w:val="0"/>
        <w:spacing w:line="560" w:lineRule="exact"/>
        <w:jc w:val="left"/>
        <w:rPr>
          <w:rFonts w:ascii="宋体" w:eastAsia="宋体" w:cs="宋体"/>
          <w:color w:val="auto"/>
          <w:kern w:val="0"/>
          <w:sz w:val="28"/>
          <w:szCs w:val="28"/>
        </w:rPr>
      </w:pPr>
      <w:r>
        <w:rPr>
          <w:color w:val="auto"/>
          <w:szCs w:val="21"/>
        </w:rPr>
        <mc:AlternateContent>
          <mc:Choice Requires="wps">
            <w:drawing>
              <wp:anchor distT="0" distB="0" distL="114300" distR="114300" simplePos="0" relativeHeight="251628544" behindDoc="0" locked="0" layoutInCell="1" allowOverlap="1">
                <wp:simplePos x="0" y="0"/>
                <wp:positionH relativeFrom="column">
                  <wp:posOffset>1483995</wp:posOffset>
                </wp:positionH>
                <wp:positionV relativeFrom="paragraph">
                  <wp:posOffset>150495</wp:posOffset>
                </wp:positionV>
                <wp:extent cx="0" cy="240030"/>
                <wp:effectExtent l="38100" t="0" r="38100" b="7620"/>
                <wp:wrapNone/>
                <wp:docPr id="495" name="直接箭头连接符 495"/>
                <wp:cNvGraphicFramePr/>
                <a:graphic xmlns:a="http://schemas.openxmlformats.org/drawingml/2006/main">
                  <a:graphicData uri="http://schemas.microsoft.com/office/word/2010/wordprocessingShape">
                    <wps:wsp>
                      <wps:cNvCnPr/>
                      <wps:spPr>
                        <a:xfrm>
                          <a:off x="0" y="0"/>
                          <a:ext cx="0" cy="24003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6.85pt;margin-top:11.85pt;height:18.9pt;width:0pt;z-index:251628544;mso-width-relative:page;mso-height-relative:page;" filled="f" coordsize="21600,21600" o:gfxdata="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SR3yPXAAAACQEAAA8AAAAAAAAAAQAgAAAAIgAAAGRycy9kb3ducmV2LnhtbFBLAQIUABQAAAAI&#10;AIdO4kAb2wQf7gEAALMDAAAOAAAAAAAAAAEAIAAAACYBAABkcnMvZTJvRG9jLnhtbFBLBQYAAAAA&#10;BgAGAFkBAACGBQAAAAA=&#10;">
                <v:path arrowok="t"/>
                <v:fill on="f" focussize="0,0"/>
                <v:stroke endarrow="block"/>
                <v:imagedata o:title=""/>
                <o:lock v:ext="edit"/>
              </v:shape>
            </w:pict>
          </mc:Fallback>
        </mc:AlternateContent>
      </w:r>
    </w:p>
    <w:p>
      <w:pPr>
        <w:autoSpaceDE w:val="0"/>
        <w:autoSpaceDN w:val="0"/>
        <w:adjustRightInd w:val="0"/>
        <w:spacing w:line="560" w:lineRule="exact"/>
        <w:jc w:val="left"/>
        <w:rPr>
          <w:rFonts w:ascii="黑体" w:eastAsia="黑体" w:cs="黑体"/>
          <w:color w:val="auto"/>
          <w:kern w:val="0"/>
          <w:sz w:val="32"/>
          <w:szCs w:val="32"/>
        </w:rPr>
      </w:pPr>
      <w:r>
        <w:rPr>
          <w:rFonts w:ascii="宋体" w:eastAsia="宋体" w:cs="宋体"/>
          <w:color w:val="auto"/>
          <w:kern w:val="0"/>
          <w:sz w:val="28"/>
          <w:szCs w:val="28"/>
        </w:rPr>
        <mc:AlternateContent>
          <mc:Choice Requires="wps">
            <w:drawing>
              <wp:anchor distT="0" distB="0" distL="114300" distR="114300" simplePos="0" relativeHeight="251718656" behindDoc="0" locked="0" layoutInCell="1" allowOverlap="1">
                <wp:simplePos x="0" y="0"/>
                <wp:positionH relativeFrom="column">
                  <wp:posOffset>1045210</wp:posOffset>
                </wp:positionH>
                <wp:positionV relativeFrom="paragraph">
                  <wp:posOffset>67310</wp:posOffset>
                </wp:positionV>
                <wp:extent cx="833120" cy="500380"/>
                <wp:effectExtent l="4445" t="4445" r="19685" b="9525"/>
                <wp:wrapNone/>
                <wp:docPr id="496" name="圆角矩形 496"/>
                <wp:cNvGraphicFramePr/>
                <a:graphic xmlns:a="http://schemas.openxmlformats.org/drawingml/2006/main">
                  <a:graphicData uri="http://schemas.microsoft.com/office/word/2010/wordprocessingShape">
                    <wps:wsp>
                      <wps:cNvSpPr/>
                      <wps:spPr>
                        <a:xfrm>
                          <a:off x="0" y="0"/>
                          <a:ext cx="833120" cy="50038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ind w:firstLine="130" w:firstLineChars="50"/>
                              <w:rPr>
                                <w:rFonts w:ascii="仿宋_GB2312" w:hAnsi="仿宋_GB2312" w:eastAsia="仿宋_GB2312" w:cs="仿宋_GB2312"/>
                                <w:kern w:val="0"/>
                                <w:sz w:val="26"/>
                                <w:szCs w:val="26"/>
                              </w:rPr>
                            </w:pPr>
                            <w:r>
                              <w:rPr>
                                <w:rFonts w:hint="eastAsia" w:ascii="仿宋_GB2312" w:hAnsi="仿宋_GB2312" w:eastAsia="仿宋_GB2312" w:cs="仿宋_GB2312"/>
                                <w:kern w:val="0"/>
                                <w:sz w:val="26"/>
                                <w:szCs w:val="26"/>
                              </w:rPr>
                              <w:t>结 束</w:t>
                            </w:r>
                          </w:p>
                        </w:txbxContent>
                      </wps:txbx>
                      <wps:bodyPr wrap="square" upright="1">
                        <a:noAutofit/>
                      </wps:bodyPr>
                    </wps:wsp>
                  </a:graphicData>
                </a:graphic>
              </wp:anchor>
            </w:drawing>
          </mc:Choice>
          <mc:Fallback>
            <w:pict>
              <v:roundrect id="_x0000_s1026" o:spid="_x0000_s1026" o:spt="2" style="position:absolute;left:0pt;margin-left:82.3pt;margin-top:5.3pt;height:39.4pt;width:65.6pt;z-index:251718656;mso-width-relative:page;mso-height-relative:page;" coordsize="21600,21600" arcsize="0.166666666666667" o:gfxdata="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Tv4RR&#10;1QAAAAkBAAAPAAAAAAAAAAEAIAAAACIAAABkcnMvZG93bnJldi54bWxQSwECFAAUAAAACACHTuJA&#10;FrxqEiQCAABBBAAADgAAAAAAAAABACAAAAAkAQAAZHJzL2Uyb0RvYy54bWxQSwUGAAAAAAYABgBZ&#10;AQAAugUAAAAA&#10;">
                <v:path/>
                <v:fill focussize="0,0"/>
                <v:stroke/>
                <v:imagedata o:title=""/>
                <o:lock v:ext="edit"/>
                <v:textbox>
                  <w:txbxContent>
                    <w:p>
                      <w:pPr>
                        <w:ind w:firstLine="130" w:firstLineChars="50"/>
                        <w:rPr>
                          <w:rFonts w:ascii="仿宋_GB2312" w:hAnsi="仿宋_GB2312" w:eastAsia="仿宋_GB2312" w:cs="仿宋_GB2312"/>
                          <w:kern w:val="0"/>
                          <w:sz w:val="26"/>
                          <w:szCs w:val="26"/>
                        </w:rPr>
                      </w:pPr>
                      <w:r>
                        <w:rPr>
                          <w:rFonts w:hint="eastAsia" w:ascii="仿宋_GB2312" w:hAnsi="仿宋_GB2312" w:eastAsia="仿宋_GB2312" w:cs="仿宋_GB2312"/>
                          <w:kern w:val="0"/>
                          <w:sz w:val="26"/>
                          <w:szCs w:val="26"/>
                        </w:rPr>
                        <w:t>结 束</w:t>
                      </w:r>
                    </w:p>
                  </w:txbxContent>
                </v:textbox>
              </v:roundrect>
            </w:pict>
          </mc:Fallback>
        </mc:AlternateContent>
      </w:r>
    </w:p>
    <w:p>
      <w:pPr>
        <w:autoSpaceDE w:val="0"/>
        <w:autoSpaceDN w:val="0"/>
        <w:adjustRightInd w:val="0"/>
        <w:spacing w:line="570" w:lineRule="exact"/>
        <w:jc w:val="center"/>
        <w:rPr>
          <w:rFonts w:ascii="方正小标宋简体" w:hAnsi="方正小标宋简体" w:eastAsia="方正小标宋简体" w:cs="方正小标宋简体"/>
          <w:color w:val="auto"/>
          <w:kern w:val="0"/>
          <w:sz w:val="36"/>
          <w:szCs w:val="36"/>
        </w:rPr>
      </w:pPr>
    </w:p>
    <w:p>
      <w:pPr>
        <w:autoSpaceDE w:val="0"/>
        <w:autoSpaceDN w:val="0"/>
        <w:adjustRightInd w:val="0"/>
        <w:spacing w:line="570" w:lineRule="exact"/>
        <w:jc w:val="center"/>
        <w:rPr>
          <w:rFonts w:ascii="方正小标宋简体" w:hAnsi="方正小标宋简体" w:eastAsia="方正小标宋简体" w:cs="方正小标宋简体"/>
          <w:color w:val="auto"/>
          <w:kern w:val="0"/>
          <w:sz w:val="36"/>
          <w:szCs w:val="36"/>
        </w:rPr>
      </w:pPr>
      <w:r>
        <w:rPr>
          <w:rFonts w:hint="eastAsia" w:ascii="方正小标宋简体" w:hAnsi="方正小标宋简体" w:eastAsia="方正小标宋简体" w:cs="方正小标宋简体"/>
          <w:color w:val="auto"/>
          <w:kern w:val="0"/>
          <w:sz w:val="36"/>
          <w:szCs w:val="36"/>
        </w:rPr>
        <w:t>医疗保险关系转入</w:t>
      </w:r>
    </w:p>
    <w:p>
      <w:pPr>
        <w:autoSpaceDE w:val="0"/>
        <w:autoSpaceDN w:val="0"/>
        <w:adjustRightInd w:val="0"/>
        <w:spacing w:line="570" w:lineRule="exact"/>
        <w:jc w:val="left"/>
        <w:rPr>
          <w:rFonts w:ascii="黑体" w:eastAsia="黑体" w:cs="黑体"/>
          <w:color w:val="auto"/>
          <w:kern w:val="0"/>
          <w:sz w:val="32"/>
          <w:szCs w:val="32"/>
        </w:rPr>
      </w:pP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一、事项名称</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医疗保险关系转入</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二、服务对象</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因医疗保险关系跨统筹地区变动，申请办理医疗保险关系转</w:t>
      </w:r>
    </w:p>
    <w:p>
      <w:pPr>
        <w:autoSpaceDE w:val="0"/>
        <w:autoSpaceDN w:val="0"/>
        <w:adjustRightInd w:val="0"/>
        <w:spacing w:line="560" w:lineRule="exact"/>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入的参保职工。</w:t>
      </w:r>
    </w:p>
    <w:p>
      <w:pPr>
        <w:numPr>
          <w:ilvl w:val="0"/>
          <w:numId w:val="2"/>
        </w:num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办理方式</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1.现场办理：</w:t>
      </w:r>
      <w:r>
        <w:rPr>
          <w:rFonts w:hint="eastAsia" w:ascii="Calibri" w:hAnsi="Calibri" w:eastAsia="仿宋_GB2312" w:cs="Calibri"/>
          <w:color w:val="auto"/>
          <w:kern w:val="0"/>
          <w:sz w:val="32"/>
          <w:szCs w:val="32"/>
        </w:rPr>
        <w:t>参保地医保经办机构业务窗口；</w:t>
      </w:r>
    </w:p>
    <w:p>
      <w:pPr>
        <w:tabs>
          <w:tab w:val="left" w:pos="0"/>
        </w:tabs>
        <w:spacing w:line="56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市直：</w:t>
      </w:r>
      <w:r>
        <w:rPr>
          <w:rFonts w:hint="eastAsia" w:ascii="仿宋_GB2312" w:hAnsi="仿宋_GB2312" w:eastAsia="仿宋_GB2312" w:cs="仿宋_GB2312"/>
          <w:color w:val="auto"/>
          <w:sz w:val="32"/>
          <w:szCs w:val="32"/>
        </w:rPr>
        <w:t>莱山区银海路46号烟台市政务服务中心二楼人社服务区</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芝罘区：</w:t>
      </w:r>
      <w:r>
        <w:rPr>
          <w:rFonts w:hint="eastAsia" w:ascii="仿宋_GB2312" w:hAnsi="仿宋" w:eastAsia="仿宋_GB2312" w:cs="Times New Roman"/>
          <w:color w:val="auto"/>
          <w:sz w:val="32"/>
          <w:szCs w:val="32"/>
        </w:rPr>
        <w:t>芝罘区机场路90号人力资源产业园</w:t>
      </w:r>
      <w:r>
        <w:rPr>
          <w:rFonts w:ascii="仿宋_GB2312" w:hAnsi="仿宋" w:eastAsia="仿宋_GB2312" w:cs="Times New Roman"/>
          <w:color w:val="auto"/>
          <w:sz w:val="32"/>
          <w:szCs w:val="32"/>
        </w:rPr>
        <w:t>1</w:t>
      </w:r>
      <w:r>
        <w:rPr>
          <w:rFonts w:hint="eastAsia" w:ascii="仿宋_GB2312" w:hAnsi="仿宋" w:eastAsia="仿宋_GB2312" w:cs="Times New Roman"/>
          <w:color w:val="auto"/>
          <w:sz w:val="32"/>
          <w:szCs w:val="32"/>
        </w:rPr>
        <w:t>楼社保大厅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福山区：烟台市福山区永达街1021号二楼医保服务大厅</w:t>
      </w:r>
    </w:p>
    <w:p>
      <w:pPr>
        <w:tabs>
          <w:tab w:val="left" w:pos="0"/>
        </w:tabs>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莱山区：烟台市莱山区迎春大街170号金茂大厦一楼医保服务大厅</w:t>
      </w:r>
    </w:p>
    <w:p>
      <w:pPr>
        <w:tabs>
          <w:tab w:val="left" w:pos="0"/>
        </w:tabs>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牟平区：牟平区</w:t>
      </w:r>
      <w:r>
        <w:rPr>
          <w:rFonts w:ascii="仿宋_GB2312" w:hAnsi="仿宋_GB2312" w:eastAsia="仿宋_GB2312" w:cs="仿宋_GB2312"/>
          <w:color w:val="auto"/>
          <w:sz w:val="32"/>
          <w:szCs w:val="32"/>
        </w:rPr>
        <w:t>正阳路368号牟平区政务服务中心一楼大厅</w:t>
      </w:r>
    </w:p>
    <w:p>
      <w:pPr>
        <w:tabs>
          <w:tab w:val="left" w:pos="0"/>
        </w:tabs>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海阳市：</w:t>
      </w:r>
      <w:r>
        <w:rPr>
          <w:rFonts w:hint="eastAsia" w:ascii="仿宋_GB2312" w:hAnsi="仿宋_GB2312" w:eastAsia="仿宋_GB2312" w:cs="仿宋_GB2312"/>
          <w:color w:val="auto"/>
          <w:sz w:val="32"/>
          <w:szCs w:val="32"/>
        </w:rPr>
        <w:t>海阳市济南路91号</w:t>
      </w:r>
      <w:r>
        <w:rPr>
          <w:rFonts w:hint="eastAsia" w:ascii="Times New Roman" w:hAnsi="Times New Roman" w:eastAsia="仿宋_GB2312"/>
          <w:color w:val="auto"/>
          <w:sz w:val="32"/>
          <w:szCs w:val="32"/>
        </w:rPr>
        <w:t>医保服务大厅</w:t>
      </w:r>
    </w:p>
    <w:p>
      <w:pPr>
        <w:tabs>
          <w:tab w:val="left" w:pos="0"/>
        </w:tabs>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莱阳市：</w:t>
      </w:r>
      <w:r>
        <w:rPr>
          <w:rFonts w:hint="eastAsia" w:ascii="仿宋_GB2312" w:hAnsi="仿宋_GB2312" w:eastAsia="仿宋_GB2312" w:cs="仿宋_GB2312"/>
          <w:color w:val="auto"/>
          <w:sz w:val="32"/>
          <w:szCs w:val="32"/>
        </w:rPr>
        <w:t>莱阳市金水路7号二楼</w:t>
      </w:r>
      <w:r>
        <w:rPr>
          <w:rFonts w:hint="eastAsia" w:ascii="Times New Roman" w:hAnsi="Times New Roman" w:eastAsia="仿宋_GB2312"/>
          <w:color w:val="auto"/>
          <w:sz w:val="32"/>
          <w:szCs w:val="32"/>
        </w:rPr>
        <w:t>医保服务大厅</w:t>
      </w:r>
    </w:p>
    <w:p>
      <w:pPr>
        <w:tabs>
          <w:tab w:val="left" w:pos="0"/>
        </w:tabs>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栖霞市：栖霞市腾飞路197号政务中心六楼638-641号</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蓬莱市：</w:t>
      </w:r>
      <w:r>
        <w:rPr>
          <w:rFonts w:hint="eastAsia" w:ascii="仿宋_GB2312" w:hAnsi="仿宋_GB2312" w:eastAsia="仿宋_GB2312" w:cs="仿宋_GB2312"/>
          <w:color w:val="auto"/>
          <w:sz w:val="32"/>
          <w:szCs w:val="32"/>
        </w:rPr>
        <w:t>蓬莱市南环路136号一楼医保服务大厅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hint="eastAsia" w:ascii="仿宋_GB2312" w:hAnsi="仿宋_GB2312" w:eastAsia="仿宋_GB2312" w:cs="仿宋_GB2312"/>
          <w:color w:val="auto"/>
          <w:sz w:val="32"/>
          <w:szCs w:val="32"/>
        </w:rPr>
        <w:t>长岛乐园大街101号社保服务大厅</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龙口市：</w:t>
      </w:r>
      <w:r>
        <w:rPr>
          <w:rFonts w:hint="eastAsia" w:ascii="仿宋_GB2312" w:hAnsi="仿宋_GB2312" w:eastAsia="仿宋_GB2312" w:cs="仿宋_GB2312"/>
          <w:color w:val="auto"/>
          <w:sz w:val="32"/>
          <w:szCs w:val="32"/>
        </w:rPr>
        <w:t>龙口市</w:t>
      </w:r>
      <w:r>
        <w:rPr>
          <w:rFonts w:ascii="仿宋_GB2312" w:hAnsi="仿宋_GB2312" w:eastAsia="仿宋_GB2312" w:cs="仿宋_GB2312"/>
          <w:color w:val="auto"/>
          <w:sz w:val="32"/>
          <w:szCs w:val="32"/>
        </w:rPr>
        <w:t>港城大道工商联综合体四楼</w:t>
      </w:r>
      <w:r>
        <w:rPr>
          <w:rFonts w:hint="eastAsia" w:ascii="仿宋_GB2312" w:hAnsi="仿宋_GB2312" w:eastAsia="仿宋_GB2312" w:cs="仿宋_GB2312"/>
          <w:color w:val="auto"/>
          <w:sz w:val="32"/>
          <w:szCs w:val="32"/>
        </w:rPr>
        <w:t>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招远市：</w:t>
      </w:r>
      <w:r>
        <w:rPr>
          <w:rFonts w:hint="eastAsia" w:ascii="仿宋_GB2312" w:hAnsi="仿宋_GB2312" w:eastAsia="仿宋_GB2312" w:cs="仿宋_GB2312"/>
          <w:color w:val="auto"/>
          <w:sz w:val="32"/>
          <w:szCs w:val="32"/>
        </w:rPr>
        <w:t>招远市金融大厦128-1号</w:t>
      </w:r>
      <w:r>
        <w:rPr>
          <w:rFonts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rPr>
        <w:t>楼</w:t>
      </w:r>
      <w:r>
        <w:rPr>
          <w:rFonts w:ascii="仿宋_GB2312" w:hAnsi="仿宋_GB2312" w:eastAsia="仿宋_GB2312" w:cs="仿宋_GB2312"/>
          <w:color w:val="auto"/>
          <w:sz w:val="32"/>
          <w:szCs w:val="32"/>
        </w:rPr>
        <w:t>社</w:t>
      </w:r>
      <w:r>
        <w:rPr>
          <w:rFonts w:hint="eastAsia" w:ascii="仿宋_GB2312" w:hAnsi="仿宋_GB2312" w:eastAsia="仿宋_GB2312" w:cs="仿宋_GB2312"/>
          <w:color w:val="auto"/>
          <w:sz w:val="32"/>
          <w:szCs w:val="32"/>
        </w:rPr>
        <w:t>保服务大厅</w:t>
      </w:r>
    </w:p>
    <w:p>
      <w:pPr>
        <w:tabs>
          <w:tab w:val="left" w:pos="0"/>
        </w:tabs>
        <w:spacing w:line="56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莱州市：</w:t>
      </w:r>
      <w:r>
        <w:rPr>
          <w:rFonts w:hint="eastAsia" w:ascii="仿宋_GB2312" w:hAnsi="仿宋_GB2312" w:eastAsia="仿宋_GB2312" w:cs="仿宋_GB2312"/>
          <w:color w:val="auto"/>
          <w:sz w:val="32"/>
          <w:szCs w:val="32"/>
        </w:rPr>
        <w:t>莱州市</w:t>
      </w:r>
      <w:r>
        <w:rPr>
          <w:rFonts w:ascii="仿宋_GB2312" w:hAnsi="仿宋_GB2312" w:eastAsia="仿宋_GB2312" w:cs="仿宋_GB2312"/>
          <w:color w:val="auto"/>
          <w:sz w:val="32"/>
          <w:szCs w:val="32"/>
        </w:rPr>
        <w:t>为民街598号二楼</w:t>
      </w:r>
      <w:r>
        <w:rPr>
          <w:rFonts w:hint="eastAsia" w:ascii="仿宋_GB2312" w:hAnsi="仿宋_GB2312" w:eastAsia="仿宋_GB2312" w:cs="仿宋_GB2312"/>
          <w:color w:val="auto"/>
          <w:sz w:val="32"/>
          <w:szCs w:val="32"/>
        </w:rPr>
        <w:t>医保服务大厅</w:t>
      </w:r>
    </w:p>
    <w:p>
      <w:pPr>
        <w:tabs>
          <w:tab w:val="left" w:pos="0"/>
        </w:tabs>
        <w:spacing w:line="560" w:lineRule="exact"/>
        <w:ind w:firstLine="640"/>
        <w:rPr>
          <w:rFonts w:ascii="仿宋_GB2312" w:hAnsi="仿宋_GB2312" w:eastAsia="仿宋_GB2312" w:cs="仿宋_GB2312"/>
          <w:color w:val="auto"/>
          <w:sz w:val="32"/>
          <w:szCs w:val="32"/>
        </w:rPr>
      </w:pPr>
      <w:r>
        <w:rPr>
          <w:rFonts w:hint="eastAsia" w:ascii="仿宋_GB2312" w:hAnsi="仿宋" w:eastAsia="仿宋_GB2312"/>
          <w:color w:val="auto"/>
          <w:sz w:val="32"/>
          <w:szCs w:val="32"/>
        </w:rPr>
        <w:t>开发区：</w:t>
      </w:r>
      <w:r>
        <w:rPr>
          <w:rFonts w:hint="eastAsia" w:ascii="仿宋_GB2312" w:hAnsi="仿宋_GB2312" w:eastAsia="仿宋_GB2312" w:cs="仿宋_GB2312"/>
          <w:color w:val="auto"/>
          <w:sz w:val="32"/>
          <w:szCs w:val="32"/>
        </w:rPr>
        <w:t>烟台市开发区珠江路28号科技大厦101政务服务大厅</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高新区：</w:t>
      </w:r>
      <w:r>
        <w:rPr>
          <w:rFonts w:hint="eastAsia" w:ascii="仿宋_GB2312" w:hAnsi="仿宋_GB2312" w:eastAsia="仿宋_GB2312" w:cs="仿宋_GB2312"/>
          <w:color w:val="auto"/>
          <w:sz w:val="32"/>
          <w:szCs w:val="32"/>
        </w:rPr>
        <w:t>烟台市高新区科技大道69号创业大厦东塔1楼政务服务大厅</w:t>
      </w:r>
    </w:p>
    <w:p>
      <w:pPr>
        <w:wordWrap w:val="0"/>
        <w:autoSpaceDE w:val="0"/>
        <w:autoSpaceDN w:val="0"/>
        <w:adjustRightInd w:val="0"/>
        <w:spacing w:line="56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2.网上办理：参保人员登录山东政务服务网（http://ytmpzwfw.sd.gov.cn），在网上政务大厅里登录医疗保障局分厅办理。</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四、办理流程</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参保人在新参保地办理参保缴费手续后，可申请办理医疗保</w:t>
      </w:r>
    </w:p>
    <w:p>
      <w:pPr>
        <w:autoSpaceDE w:val="0"/>
        <w:autoSpaceDN w:val="0"/>
        <w:adjustRightInd w:val="0"/>
        <w:spacing w:line="560" w:lineRule="exact"/>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险关系转入手续。</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1.</w:t>
      </w:r>
      <w:r>
        <w:rPr>
          <w:rFonts w:hint="eastAsia" w:ascii="仿宋_GB2312" w:eastAsia="仿宋_GB2312" w:cs="仿宋_GB2312"/>
          <w:color w:val="auto"/>
          <w:kern w:val="0"/>
          <w:sz w:val="32"/>
          <w:szCs w:val="32"/>
        </w:rPr>
        <w:t>参保人持原参保地医保经办机构的《基本医疗保险参保凭证》，到新参保地医保经办机构申请转移；</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2.</w:t>
      </w:r>
      <w:r>
        <w:rPr>
          <w:rFonts w:hint="eastAsia" w:ascii="仿宋_GB2312" w:eastAsia="仿宋_GB2312" w:cs="仿宋_GB2312"/>
          <w:color w:val="auto"/>
          <w:kern w:val="0"/>
          <w:sz w:val="32"/>
          <w:szCs w:val="32"/>
        </w:rPr>
        <w:t>现参保地医保经办机构接收《基本医疗保险参保凭证》后，</w:t>
      </w:r>
    </w:p>
    <w:p>
      <w:pPr>
        <w:autoSpaceDE w:val="0"/>
        <w:autoSpaceDN w:val="0"/>
        <w:adjustRightInd w:val="0"/>
        <w:spacing w:line="560" w:lineRule="exact"/>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开具《基本医疗保险转移接续联系函》并邮寄至原参保地医保经</w:t>
      </w:r>
    </w:p>
    <w:p>
      <w:pPr>
        <w:autoSpaceDE w:val="0"/>
        <w:autoSpaceDN w:val="0"/>
        <w:adjustRightInd w:val="0"/>
        <w:spacing w:line="560" w:lineRule="exact"/>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办机构；</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3.</w:t>
      </w:r>
      <w:r>
        <w:rPr>
          <w:rFonts w:hint="eastAsia" w:ascii="仿宋_GB2312" w:eastAsia="仿宋_GB2312" w:cs="仿宋_GB2312"/>
          <w:color w:val="auto"/>
          <w:kern w:val="0"/>
          <w:sz w:val="32"/>
          <w:szCs w:val="32"/>
        </w:rPr>
        <w:t>原参保地医保经办机构收到《基本医疗保险转移接续联系</w:t>
      </w:r>
    </w:p>
    <w:p>
      <w:pPr>
        <w:autoSpaceDE w:val="0"/>
        <w:autoSpaceDN w:val="0"/>
        <w:adjustRightInd w:val="0"/>
        <w:spacing w:line="560" w:lineRule="exact"/>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函》后，向现参保地发出《基本医疗保险转移类型变更信息表》；</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4.</w:t>
      </w:r>
      <w:r>
        <w:rPr>
          <w:rFonts w:hint="eastAsia" w:ascii="仿宋_GB2312" w:eastAsia="仿宋_GB2312" w:cs="仿宋_GB2312"/>
          <w:color w:val="auto"/>
          <w:kern w:val="0"/>
          <w:sz w:val="32"/>
          <w:szCs w:val="32"/>
        </w:rPr>
        <w:t>现参保地医保经办机构按规定为参保人办理转入手续。</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五、申办材料</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原参保地医保经办机构的</w:t>
      </w:r>
      <w:r>
        <w:rPr>
          <w:rFonts w:hint="eastAsia" w:ascii="仿宋_GB2312" w:hAnsi="宋体" w:eastAsia="仿宋_GB2312" w:cs="宋体"/>
          <w:color w:val="auto"/>
          <w:kern w:val="0"/>
          <w:sz w:val="32"/>
          <w:szCs w:val="32"/>
        </w:rPr>
        <w:t>《基本医疗保险参保凭证》。</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六、办理时限</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15个工作日。</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七、办理进度查询</w:t>
      </w:r>
    </w:p>
    <w:p>
      <w:pPr>
        <w:autoSpaceDE w:val="0"/>
        <w:autoSpaceDN w:val="0"/>
        <w:adjustRightInd w:val="0"/>
        <w:spacing w:line="560" w:lineRule="exact"/>
        <w:ind w:firstLine="640" w:firstLineChars="200"/>
        <w:jc w:val="left"/>
        <w:rPr>
          <w:rFonts w:ascii="Calibri" w:hAnsi="Calibri" w:eastAsia="仿宋_GB2312" w:cs="Calibri"/>
          <w:color w:val="auto"/>
          <w:kern w:val="0"/>
          <w:sz w:val="32"/>
          <w:szCs w:val="32"/>
        </w:rPr>
      </w:pPr>
      <w:r>
        <w:rPr>
          <w:rFonts w:hint="eastAsia" w:ascii="仿宋_GB2312" w:eastAsia="仿宋_GB2312" w:cs="仿宋_GB2312"/>
          <w:color w:val="auto"/>
          <w:kern w:val="0"/>
          <w:sz w:val="32"/>
          <w:szCs w:val="32"/>
        </w:rPr>
        <w:t>1.现场查询：</w:t>
      </w:r>
      <w:r>
        <w:rPr>
          <w:rFonts w:hint="eastAsia" w:ascii="Calibri" w:hAnsi="Calibri" w:eastAsia="仿宋_GB2312" w:cs="Calibri"/>
          <w:color w:val="auto"/>
          <w:kern w:val="0"/>
          <w:sz w:val="32"/>
          <w:szCs w:val="32"/>
        </w:rPr>
        <w:t>参保地医保经办机构业务窗口；</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2.电话查询：</w:t>
      </w:r>
    </w:p>
    <w:p>
      <w:pPr>
        <w:tabs>
          <w:tab w:val="left" w:pos="0"/>
        </w:tabs>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市直：</w:t>
      </w:r>
      <w:r>
        <w:rPr>
          <w:rFonts w:ascii="仿宋_GB2312" w:hAnsi="仿宋_GB2312" w:eastAsia="仿宋_GB2312" w:cs="仿宋_GB2312"/>
          <w:color w:val="auto"/>
          <w:sz w:val="32"/>
          <w:szCs w:val="32"/>
        </w:rPr>
        <w:t>6096338；</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6203156；</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2902189；</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6716231；</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4338036；</w:t>
      </w:r>
      <w:r>
        <w:rPr>
          <w:rFonts w:hint="eastAsia" w:ascii="仿宋_GB2312" w:hAnsi="仿宋" w:eastAsia="仿宋_GB2312"/>
          <w:color w:val="auto"/>
          <w:sz w:val="32"/>
          <w:szCs w:val="32"/>
        </w:rPr>
        <w:t>海阳市：</w:t>
      </w:r>
      <w:r>
        <w:rPr>
          <w:rFonts w:ascii="仿宋_GB2312" w:hAnsi="仿宋_GB2312" w:eastAsia="仿宋_GB2312" w:cs="仿宋_GB2312"/>
          <w:color w:val="auto"/>
          <w:sz w:val="32"/>
          <w:szCs w:val="32"/>
        </w:rPr>
        <w:t>3323320；</w:t>
      </w:r>
      <w:r>
        <w:rPr>
          <w:rFonts w:hint="eastAsia" w:ascii="仿宋_GB2312" w:hAnsi="仿宋" w:eastAsia="仿宋_GB2312"/>
          <w:color w:val="auto"/>
          <w:sz w:val="32"/>
          <w:szCs w:val="32"/>
        </w:rPr>
        <w:t>莱阳市：</w:t>
      </w:r>
      <w:r>
        <w:rPr>
          <w:rFonts w:ascii="仿宋_GB2312" w:hAnsi="仿宋_GB2312" w:eastAsia="仿宋_GB2312" w:cs="仿宋_GB2312"/>
          <w:color w:val="auto"/>
          <w:sz w:val="32"/>
          <w:szCs w:val="32"/>
        </w:rPr>
        <w:t>3368188；</w:t>
      </w:r>
      <w:r>
        <w:rPr>
          <w:rFonts w:hint="eastAsia" w:ascii="仿宋_GB2312" w:hAnsi="仿宋" w:eastAsia="仿宋_GB2312"/>
          <w:color w:val="auto"/>
          <w:sz w:val="32"/>
          <w:szCs w:val="32"/>
        </w:rPr>
        <w:t>栖霞市：</w:t>
      </w:r>
      <w:r>
        <w:rPr>
          <w:rFonts w:ascii="仿宋_GB2312" w:hAnsi="仿宋_GB2312" w:eastAsia="仿宋_GB2312" w:cs="仿宋_GB2312"/>
          <w:color w:val="auto"/>
          <w:sz w:val="32"/>
          <w:szCs w:val="32"/>
        </w:rPr>
        <w:t>5235009；</w:t>
      </w:r>
      <w:r>
        <w:rPr>
          <w:rFonts w:hint="eastAsia" w:ascii="仿宋_GB2312" w:hAnsi="仿宋" w:eastAsia="仿宋_GB2312"/>
          <w:color w:val="auto"/>
          <w:sz w:val="32"/>
          <w:szCs w:val="32"/>
        </w:rPr>
        <w:t>蓬莱市：</w:t>
      </w:r>
      <w:r>
        <w:rPr>
          <w:rFonts w:ascii="仿宋_GB2312" w:hAnsi="仿宋_GB2312" w:eastAsia="仿宋_GB2312" w:cs="仿宋_GB2312"/>
          <w:color w:val="auto"/>
          <w:sz w:val="32"/>
          <w:szCs w:val="32"/>
        </w:rPr>
        <w:t>5822686；</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_GB2312" w:eastAsia="仿宋_GB2312" w:cs="仿宋_GB2312"/>
          <w:color w:val="auto"/>
          <w:sz w:val="32"/>
          <w:szCs w:val="32"/>
        </w:rPr>
        <w:t>3210326；</w:t>
      </w:r>
      <w:r>
        <w:rPr>
          <w:rFonts w:hint="eastAsia" w:ascii="仿宋_GB2312" w:hAnsi="仿宋" w:eastAsia="仿宋_GB2312"/>
          <w:color w:val="auto"/>
          <w:sz w:val="32"/>
          <w:szCs w:val="32"/>
        </w:rPr>
        <w:t>龙口市：</w:t>
      </w:r>
      <w:r>
        <w:rPr>
          <w:rFonts w:ascii="仿宋_GB2312" w:hAnsi="仿宋_GB2312" w:eastAsia="仿宋_GB2312" w:cs="仿宋_GB2312"/>
          <w:color w:val="auto"/>
          <w:sz w:val="32"/>
          <w:szCs w:val="32"/>
        </w:rPr>
        <w:t>8514889；</w:t>
      </w:r>
      <w:r>
        <w:rPr>
          <w:rFonts w:hint="eastAsia" w:ascii="仿宋_GB2312" w:hAnsi="仿宋" w:eastAsia="仿宋_GB2312"/>
          <w:color w:val="auto"/>
          <w:sz w:val="32"/>
          <w:szCs w:val="32"/>
        </w:rPr>
        <w:t>招远市：</w:t>
      </w:r>
      <w:r>
        <w:rPr>
          <w:rFonts w:ascii="仿宋_GB2312" w:hAnsi="仿宋_GB2312" w:eastAsia="仿宋_GB2312" w:cs="仿宋_GB2312"/>
          <w:color w:val="auto"/>
          <w:sz w:val="32"/>
          <w:szCs w:val="32"/>
        </w:rPr>
        <w:t>2761031；</w:t>
      </w:r>
      <w:r>
        <w:rPr>
          <w:rFonts w:hint="eastAsia" w:ascii="仿宋_GB2312" w:hAnsi="仿宋" w:eastAsia="仿宋_GB2312"/>
          <w:color w:val="auto"/>
          <w:sz w:val="32"/>
          <w:szCs w:val="32"/>
        </w:rPr>
        <w:t>莱州市：</w:t>
      </w:r>
      <w:r>
        <w:rPr>
          <w:rFonts w:ascii="仿宋_GB2312" w:hAnsi="仿宋_GB2312" w:eastAsia="仿宋_GB2312" w:cs="仿宋_GB2312"/>
          <w:color w:val="auto"/>
          <w:sz w:val="32"/>
          <w:szCs w:val="32"/>
        </w:rPr>
        <w:t>2730560；</w:t>
      </w:r>
      <w:r>
        <w:rPr>
          <w:rFonts w:hint="eastAsia" w:ascii="仿宋_GB2312" w:hAnsi="仿宋" w:eastAsia="仿宋_GB2312"/>
          <w:color w:val="auto"/>
          <w:sz w:val="32"/>
          <w:szCs w:val="32"/>
        </w:rPr>
        <w:t>开发区：</w:t>
      </w:r>
      <w:r>
        <w:rPr>
          <w:rFonts w:ascii="仿宋_GB2312" w:hAnsi="仿宋_GB2312" w:eastAsia="仿宋_GB2312" w:cs="仿宋_GB2312"/>
          <w:color w:val="auto"/>
          <w:sz w:val="32"/>
          <w:szCs w:val="32"/>
        </w:rPr>
        <w:t>6385707；</w:t>
      </w:r>
      <w:r>
        <w:rPr>
          <w:rFonts w:hint="eastAsia" w:ascii="仿宋_GB2312" w:hAnsi="仿宋" w:eastAsia="仿宋_GB2312"/>
          <w:color w:val="auto"/>
          <w:sz w:val="32"/>
          <w:szCs w:val="32"/>
        </w:rPr>
        <w:t>高新区：</w:t>
      </w:r>
      <w:r>
        <w:rPr>
          <w:rFonts w:ascii="仿宋_GB2312" w:hAnsi="仿宋_GB2312" w:eastAsia="仿宋_GB2312" w:cs="仿宋_GB2312"/>
          <w:color w:val="auto"/>
          <w:sz w:val="32"/>
          <w:szCs w:val="32"/>
        </w:rPr>
        <w:t>6922134</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八、监督电话</w:t>
      </w:r>
    </w:p>
    <w:p>
      <w:pPr>
        <w:tabs>
          <w:tab w:val="left" w:pos="0"/>
        </w:tabs>
        <w:spacing w:line="56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sz w:val="32"/>
          <w:szCs w:val="32"/>
        </w:rPr>
        <w:t>市直：</w:t>
      </w:r>
      <w:r>
        <w:rPr>
          <w:rFonts w:ascii="仿宋_GB2312" w:hAnsi="仿宋_GB2312" w:eastAsia="仿宋_GB2312" w:cs="仿宋_GB2312"/>
          <w:color w:val="auto"/>
          <w:sz w:val="32"/>
          <w:szCs w:val="32"/>
        </w:rPr>
        <w:t>6295106；</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6863027；</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2902180；</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6716037；</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4332809；</w:t>
      </w:r>
      <w:r>
        <w:rPr>
          <w:rFonts w:hint="eastAsia" w:ascii="仿宋_GB2312" w:hAnsi="仿宋" w:eastAsia="仿宋_GB2312"/>
          <w:color w:val="auto"/>
          <w:sz w:val="32"/>
          <w:szCs w:val="32"/>
        </w:rPr>
        <w:t>海阳市：</w:t>
      </w:r>
      <w:r>
        <w:rPr>
          <w:rFonts w:ascii="仿宋_GB2312" w:hAnsi="仿宋" w:eastAsia="仿宋_GB2312"/>
          <w:color w:val="auto"/>
          <w:sz w:val="32"/>
          <w:szCs w:val="32"/>
        </w:rPr>
        <w:t>3221926；</w:t>
      </w:r>
      <w:r>
        <w:rPr>
          <w:rFonts w:hint="eastAsia" w:ascii="仿宋_GB2312" w:hAnsi="仿宋" w:eastAsia="仿宋_GB2312"/>
          <w:color w:val="auto"/>
          <w:sz w:val="32"/>
          <w:szCs w:val="32"/>
        </w:rPr>
        <w:t>莱阳市：</w:t>
      </w:r>
      <w:r>
        <w:rPr>
          <w:rFonts w:ascii="仿宋_GB2312" w:hAnsi="仿宋" w:eastAsia="仿宋_GB2312"/>
          <w:color w:val="auto"/>
          <w:sz w:val="32"/>
          <w:szCs w:val="32"/>
        </w:rPr>
        <w:t>3360688；</w:t>
      </w:r>
      <w:r>
        <w:rPr>
          <w:rFonts w:hint="eastAsia" w:ascii="仿宋_GB2312" w:hAnsi="仿宋" w:eastAsia="仿宋_GB2312"/>
          <w:color w:val="auto"/>
          <w:sz w:val="32"/>
          <w:szCs w:val="32"/>
        </w:rPr>
        <w:t>栖霞市：</w:t>
      </w:r>
      <w:r>
        <w:rPr>
          <w:rFonts w:ascii="仿宋_GB2312" w:hAnsi="仿宋" w:eastAsia="仿宋_GB2312"/>
          <w:color w:val="auto"/>
          <w:sz w:val="32"/>
          <w:szCs w:val="32"/>
        </w:rPr>
        <w:t>5217076；</w:t>
      </w:r>
      <w:r>
        <w:rPr>
          <w:rFonts w:hint="eastAsia" w:ascii="仿宋_GB2312" w:hAnsi="仿宋" w:eastAsia="仿宋_GB2312"/>
          <w:color w:val="auto"/>
          <w:sz w:val="32"/>
          <w:szCs w:val="32"/>
        </w:rPr>
        <w:t>蓬莱市：</w:t>
      </w:r>
      <w:r>
        <w:rPr>
          <w:rFonts w:ascii="仿宋_GB2312" w:hAnsi="仿宋" w:eastAsia="仿宋_GB2312"/>
          <w:color w:val="auto"/>
          <w:sz w:val="32"/>
          <w:szCs w:val="32"/>
        </w:rPr>
        <w:t>5822683；</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 w:eastAsia="仿宋_GB2312"/>
          <w:color w:val="auto"/>
          <w:sz w:val="32"/>
          <w:szCs w:val="32"/>
        </w:rPr>
        <w:t>3218787；</w:t>
      </w:r>
      <w:r>
        <w:rPr>
          <w:rFonts w:hint="eastAsia" w:ascii="仿宋_GB2312" w:hAnsi="仿宋" w:eastAsia="仿宋_GB2312"/>
          <w:color w:val="auto"/>
          <w:sz w:val="32"/>
          <w:szCs w:val="32"/>
        </w:rPr>
        <w:t>龙口市：</w:t>
      </w:r>
      <w:r>
        <w:rPr>
          <w:rFonts w:ascii="仿宋_GB2312" w:hAnsi="仿宋" w:eastAsia="仿宋_GB2312"/>
          <w:color w:val="auto"/>
          <w:sz w:val="32"/>
          <w:szCs w:val="32"/>
        </w:rPr>
        <w:t>8524889；</w:t>
      </w:r>
      <w:r>
        <w:rPr>
          <w:rFonts w:hint="eastAsia" w:ascii="仿宋_GB2312" w:hAnsi="仿宋" w:eastAsia="仿宋_GB2312"/>
          <w:color w:val="auto"/>
          <w:sz w:val="32"/>
          <w:szCs w:val="32"/>
        </w:rPr>
        <w:t>招远市：</w:t>
      </w:r>
      <w:r>
        <w:rPr>
          <w:rFonts w:ascii="仿宋_GB2312" w:hAnsi="仿宋" w:eastAsia="仿宋_GB2312"/>
          <w:color w:val="auto"/>
          <w:sz w:val="32"/>
          <w:szCs w:val="32"/>
        </w:rPr>
        <w:t>2761022；</w:t>
      </w:r>
      <w:r>
        <w:rPr>
          <w:rFonts w:hint="eastAsia" w:ascii="仿宋_GB2312" w:hAnsi="仿宋" w:eastAsia="仿宋_GB2312"/>
          <w:color w:val="auto"/>
          <w:sz w:val="32"/>
          <w:szCs w:val="32"/>
        </w:rPr>
        <w:t>莱州市：2807557</w:t>
      </w:r>
      <w:r>
        <w:rPr>
          <w:rFonts w:ascii="仿宋_GB2312" w:hAnsi="仿宋" w:eastAsia="仿宋_GB2312"/>
          <w:color w:val="auto"/>
          <w:sz w:val="32"/>
          <w:szCs w:val="32"/>
        </w:rPr>
        <w:t>；</w:t>
      </w:r>
      <w:r>
        <w:rPr>
          <w:rFonts w:hint="eastAsia" w:ascii="仿宋_GB2312" w:hAnsi="仿宋" w:eastAsia="仿宋_GB2312"/>
          <w:color w:val="auto"/>
          <w:sz w:val="32"/>
          <w:szCs w:val="32"/>
        </w:rPr>
        <w:t>开发区：</w:t>
      </w:r>
      <w:r>
        <w:rPr>
          <w:rFonts w:ascii="仿宋_GB2312" w:hAnsi="仿宋" w:eastAsia="仿宋_GB2312"/>
          <w:color w:val="auto"/>
          <w:sz w:val="32"/>
          <w:szCs w:val="32"/>
        </w:rPr>
        <w:t>6372595；</w:t>
      </w:r>
      <w:r>
        <w:rPr>
          <w:rFonts w:hint="eastAsia" w:ascii="仿宋_GB2312" w:hAnsi="仿宋" w:eastAsia="仿宋_GB2312"/>
          <w:color w:val="auto"/>
          <w:sz w:val="32"/>
          <w:szCs w:val="32"/>
        </w:rPr>
        <w:t>高新区：</w:t>
      </w:r>
      <w:r>
        <w:rPr>
          <w:rFonts w:ascii="仿宋_GB2312" w:hAnsi="仿宋" w:eastAsia="仿宋_GB2312"/>
          <w:color w:val="auto"/>
          <w:sz w:val="32"/>
          <w:szCs w:val="32"/>
        </w:rPr>
        <w:t>6922273</w:t>
      </w:r>
    </w:p>
    <w:p>
      <w:pPr>
        <w:autoSpaceDE w:val="0"/>
        <w:autoSpaceDN w:val="0"/>
        <w:adjustRightInd w:val="0"/>
        <w:spacing w:line="56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九、服务质量及满意度测评</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服务质量标准：按照我省医疗保障经办服务规范地方标准要求，对服务质量进行评价，评价内容包括：</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1.</w:t>
      </w:r>
      <w:r>
        <w:rPr>
          <w:rFonts w:hint="eastAsia" w:ascii="仿宋_GB2312" w:eastAsia="仿宋_GB2312" w:cs="仿宋_GB2312"/>
          <w:color w:val="auto"/>
          <w:kern w:val="0"/>
          <w:sz w:val="32"/>
          <w:szCs w:val="32"/>
        </w:rPr>
        <w:t>信息公开：公开发布服务指南、办事进程与结果查询渠道、监督电话等；及时动态发布服务事项的改进和提升，阶段性更新服务事项。</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2.</w:t>
      </w:r>
      <w:r>
        <w:rPr>
          <w:rFonts w:hint="eastAsia" w:ascii="仿宋_GB2312" w:eastAsia="仿宋_GB2312" w:cs="仿宋_GB2312"/>
          <w:color w:val="auto"/>
          <w:kern w:val="0"/>
          <w:sz w:val="32"/>
          <w:szCs w:val="32"/>
        </w:rPr>
        <w:t>办事效率：对符合规定的申报当场受理、公开办理进度查询渠道、按规定时限办结、及时回复咨询投诉等。</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ascii="仿宋_GB2312" w:eastAsia="仿宋_GB2312" w:cs="仿宋_GB2312"/>
          <w:color w:val="auto"/>
          <w:kern w:val="0"/>
          <w:sz w:val="32"/>
          <w:szCs w:val="32"/>
        </w:rPr>
        <w:t>3.</w:t>
      </w:r>
      <w:r>
        <w:rPr>
          <w:rFonts w:hint="eastAsia" w:ascii="仿宋_GB2312" w:eastAsia="仿宋_GB2312" w:cs="仿宋_GB2312"/>
          <w:color w:val="auto"/>
          <w:kern w:val="0"/>
          <w:sz w:val="32"/>
          <w:szCs w:val="32"/>
        </w:rPr>
        <w:t>依法依规办理：是否存在申请事项不予受理，擅自增加办理环节、办理条件和申报材料，逾期未办结，违规收费，违反廉洁从业要求等情况。</w:t>
      </w:r>
    </w:p>
    <w:p>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满意度测评：</w:t>
      </w:r>
    </w:p>
    <w:p>
      <w:pPr>
        <w:autoSpaceDE w:val="0"/>
        <w:autoSpaceDN w:val="0"/>
        <w:adjustRightInd w:val="0"/>
        <w:spacing w:line="560" w:lineRule="exact"/>
        <w:ind w:left="638" w:leftChars="304"/>
        <w:jc w:val="lef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1.现场评价：政务服务第三方现场评价、举报投诉箱等渠道； 2.互联网评价：烟台市政务服务工作评价。</w:t>
      </w:r>
    </w:p>
    <w:p>
      <w:pPr>
        <w:autoSpaceDE w:val="0"/>
        <w:autoSpaceDN w:val="0"/>
        <w:adjustRightInd w:val="0"/>
        <w:spacing w:line="560" w:lineRule="exact"/>
        <w:ind w:left="638" w:leftChars="304"/>
        <w:jc w:val="left"/>
        <w:rPr>
          <w:rFonts w:ascii="仿宋_GB2312" w:hAnsi="仿宋_GB2312" w:eastAsia="仿宋_GB2312" w:cs="仿宋_GB2312"/>
          <w:color w:val="auto"/>
          <w:kern w:val="0"/>
          <w:sz w:val="32"/>
          <w:szCs w:val="32"/>
        </w:rPr>
      </w:pPr>
    </w:p>
    <w:p>
      <w:pPr>
        <w:autoSpaceDE w:val="0"/>
        <w:autoSpaceDN w:val="0"/>
        <w:adjustRightInd w:val="0"/>
        <w:spacing w:line="560" w:lineRule="exact"/>
        <w:jc w:val="center"/>
        <w:rPr>
          <w:rFonts w:ascii="黑体" w:eastAsia="黑体" w:cs="黑体"/>
          <w:color w:val="auto"/>
          <w:kern w:val="0"/>
          <w:sz w:val="32"/>
          <w:szCs w:val="32"/>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rPr>
          <w:rFonts w:ascii="方正小标宋简体" w:hAnsi="方正小标宋简体" w:eastAsia="方正小标宋简体" w:cs="方正小标宋简体"/>
          <w:color w:val="auto"/>
          <w:kern w:val="0"/>
          <w:sz w:val="44"/>
          <w:szCs w:val="44"/>
        </w:rPr>
      </w:pPr>
    </w:p>
    <w:p>
      <w:pPr>
        <w:autoSpaceDE w:val="0"/>
        <w:autoSpaceDN w:val="0"/>
        <w:adjustRightInd w:val="0"/>
        <w:spacing w:line="560" w:lineRule="exact"/>
        <w:jc w:val="center"/>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医疗保险关系转入办理流程图</w:t>
      </w:r>
    </w:p>
    <w:p>
      <w:pPr>
        <w:autoSpaceDE w:val="0"/>
        <w:autoSpaceDN w:val="0"/>
        <w:adjustRightInd w:val="0"/>
        <w:spacing w:line="560" w:lineRule="exact"/>
        <w:rPr>
          <w:rFonts w:ascii="宋体" w:eastAsia="宋体" w:cs="宋体"/>
          <w:color w:val="auto"/>
          <w:kern w:val="0"/>
          <w:sz w:val="39"/>
          <w:szCs w:val="39"/>
        </w:rPr>
      </w:pPr>
    </w:p>
    <w:p>
      <w:pPr>
        <w:autoSpaceDE w:val="0"/>
        <w:autoSpaceDN w:val="0"/>
        <w:adjustRightInd w:val="0"/>
        <w:spacing w:line="560" w:lineRule="exact"/>
        <w:rPr>
          <w:rFonts w:ascii="宋体" w:eastAsia="宋体" w:cs="宋体"/>
          <w:color w:val="auto"/>
          <w:kern w:val="0"/>
          <w:sz w:val="39"/>
          <w:szCs w:val="39"/>
        </w:rPr>
      </w:pPr>
      <w:r>
        <w:rPr>
          <w:rFonts w:ascii="宋体" w:eastAsia="宋体" w:cs="宋体"/>
          <w:color w:val="auto"/>
          <w:kern w:val="0"/>
          <w:sz w:val="39"/>
          <w:szCs w:val="39"/>
        </w:rPr>
        <mc:AlternateContent>
          <mc:Choice Requires="wps">
            <w:drawing>
              <wp:anchor distT="0" distB="0" distL="114300" distR="114300" simplePos="0" relativeHeight="251631616" behindDoc="0" locked="0" layoutInCell="1" allowOverlap="1">
                <wp:simplePos x="0" y="0"/>
                <wp:positionH relativeFrom="column">
                  <wp:posOffset>952500</wp:posOffset>
                </wp:positionH>
                <wp:positionV relativeFrom="paragraph">
                  <wp:posOffset>131445</wp:posOffset>
                </wp:positionV>
                <wp:extent cx="1009650" cy="377190"/>
                <wp:effectExtent l="5080" t="4445" r="13970" b="18415"/>
                <wp:wrapNone/>
                <wp:docPr id="497" name="圆角矩形 497"/>
                <wp:cNvGraphicFramePr/>
                <a:graphic xmlns:a="http://schemas.openxmlformats.org/drawingml/2006/main">
                  <a:graphicData uri="http://schemas.microsoft.com/office/word/2010/wordprocessingShape">
                    <wps:wsp>
                      <wps:cNvSpPr/>
                      <wps:spPr>
                        <a:xfrm>
                          <a:off x="0" y="0"/>
                          <a:ext cx="1009650" cy="37719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开始</w:t>
                            </w:r>
                          </w:p>
                        </w:txbxContent>
                      </wps:txbx>
                      <wps:bodyPr upright="1"/>
                    </wps:wsp>
                  </a:graphicData>
                </a:graphic>
              </wp:anchor>
            </w:drawing>
          </mc:Choice>
          <mc:Fallback>
            <w:pict>
              <v:roundrect id="_x0000_s1026" o:spid="_x0000_s1026" o:spt="2" style="position:absolute;left:0pt;margin-left:75pt;margin-top:10.35pt;height:29.7pt;width:79.5pt;z-index:251631616;mso-width-relative:page;mso-height-relative:page;" coordsize="21600,21600" arcsize="0.166666666666667" o:gfxdata="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9qAro1QAAAAkBAAAPAAAAAAAAAAEA&#10;IAAAACIAAABkcnMvZG93bnJldi54bWxQSwECFAAUAAAACACHTuJABlcbiRICAAAaBAAADgAAAAAA&#10;AAABACAAAAAkAQAAZHJzL2Uyb0RvYy54bWxQSwUGAAAAAAYABgBZAQAAqAUAAAAA&#10;">
                <v:path/>
                <v:fill focussize="0,0"/>
                <v:stroke/>
                <v:imagedata o:title=""/>
                <o:lock v:ext="edit"/>
                <v:textbox>
                  <w:txbxContent>
                    <w:p>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开始</w:t>
                      </w:r>
                    </w:p>
                  </w:txbxContent>
                </v:textbox>
              </v:roundrect>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9"/>
          <w:szCs w:val="39"/>
        </w:rPr>
        <mc:AlternateContent>
          <mc:Choice Requires="wps">
            <w:drawing>
              <wp:anchor distT="0" distB="0" distL="114300" distR="114300" simplePos="0" relativeHeight="251635712" behindDoc="0" locked="0" layoutInCell="1" allowOverlap="1">
                <wp:simplePos x="0" y="0"/>
                <wp:positionH relativeFrom="column">
                  <wp:posOffset>2259330</wp:posOffset>
                </wp:positionH>
                <wp:positionV relativeFrom="paragraph">
                  <wp:posOffset>153035</wp:posOffset>
                </wp:positionV>
                <wp:extent cx="2710180" cy="979170"/>
                <wp:effectExtent l="4445" t="4445" r="9525" b="6985"/>
                <wp:wrapNone/>
                <wp:docPr id="498" name="矩形 498"/>
                <wp:cNvGraphicFramePr/>
                <a:graphic xmlns:a="http://schemas.openxmlformats.org/drawingml/2006/main">
                  <a:graphicData uri="http://schemas.microsoft.com/office/word/2010/wordprocessingShape">
                    <wps:wsp>
                      <wps:cNvSpPr/>
                      <wps:spPr>
                        <a:xfrm>
                          <a:off x="0" y="0"/>
                          <a:ext cx="2057400" cy="5308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snapToGrid w:val="0"/>
                              <w:jc w:val="left"/>
                              <w:rPr>
                                <w:rFonts w:ascii="仿宋_GB2312" w:hAnsi="仿宋_GB2312" w:eastAsia="仿宋_GB2312" w:cs="仿宋_GB2312"/>
                                <w:szCs w:val="21"/>
                              </w:rPr>
                            </w:pPr>
                            <w:r>
                              <w:rPr>
                                <w:rFonts w:hint="eastAsia" w:ascii="仿宋_GB2312" w:hAnsi="仿宋_GB2312" w:eastAsia="仿宋_GB2312" w:cs="仿宋_GB2312"/>
                                <w:szCs w:val="21"/>
                              </w:rPr>
                              <w:t>1、网上办理：参保职工登录烟台市医疗保障局官网个人网上服务系统或支付宝“烟台医保”小程序办理。</w:t>
                            </w:r>
                          </w:p>
                          <w:p>
                            <w:pPr>
                              <w:rPr>
                                <w:rFonts w:ascii="宋体" w:eastAsia="宋体" w:cs="宋体"/>
                                <w:kern w:val="0"/>
                                <w:szCs w:val="21"/>
                              </w:rPr>
                            </w:pPr>
                            <w:r>
                              <w:rPr>
                                <w:rFonts w:hint="eastAsia" w:ascii="仿宋_GB2312" w:hAnsi="仿宋_GB2312" w:eastAsia="仿宋_GB2312" w:cs="仿宋_GB2312"/>
                                <w:szCs w:val="21"/>
                              </w:rPr>
                              <w:t>2、现场办理：身份证或社会保障卡、</w:t>
                            </w:r>
                            <w:r>
                              <w:rPr>
                                <w:rFonts w:hint="eastAsia" w:ascii="仿宋_GB2312" w:hAnsi="仿宋_GB2312" w:eastAsia="仿宋_GB2312" w:cs="仿宋_GB2312"/>
                                <w:kern w:val="0"/>
                                <w:szCs w:val="21"/>
                              </w:rPr>
                              <w:t>基本医疗保险参保缴费凭证。</w:t>
                            </w:r>
                          </w:p>
                        </w:txbxContent>
                      </wps:txbx>
                      <wps:bodyPr upright="1">
                        <a:noAutofit/>
                      </wps:bodyPr>
                    </wps:wsp>
                  </a:graphicData>
                </a:graphic>
              </wp:anchor>
            </w:drawing>
          </mc:Choice>
          <mc:Fallback>
            <w:pict>
              <v:rect id="_x0000_s1026" o:spid="_x0000_s1026" o:spt="1" style="position:absolute;left:0pt;margin-left:177.9pt;margin-top:12.05pt;height:77.1pt;width:213.4pt;z-index:251635712;mso-width-relative:page;mso-height-relative:page;" coordsize="21600,21600" o:gfxdata="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fNtdD2QAAAAoBAAAPAAAAAAAAAAEAIAAAACIAAABkcnMvZG93bnJl&#10;di54bWxQSwECFAAUAAAACACHTuJAT0RSB/wBAAAHBAAADgAAAAAAAAABACAAAAAoAQAAZHJzL2Uy&#10;b0RvYy54bWxQSwUGAAAAAAYABgBZAQAAlgUAAAAA&#10;">
                <v:path/>
                <v:fill focussize="0,0"/>
                <v:stroke/>
                <v:imagedata o:title=""/>
                <o:lock v:ext="edit"/>
                <v:textbox>
                  <w:txbxContent>
                    <w:p>
                      <w:pPr>
                        <w:autoSpaceDE w:val="0"/>
                        <w:autoSpaceDN w:val="0"/>
                        <w:adjustRightInd w:val="0"/>
                        <w:snapToGrid w:val="0"/>
                        <w:jc w:val="left"/>
                        <w:rPr>
                          <w:rFonts w:ascii="仿宋_GB2312" w:hAnsi="仿宋_GB2312" w:eastAsia="仿宋_GB2312" w:cs="仿宋_GB2312"/>
                          <w:szCs w:val="21"/>
                        </w:rPr>
                      </w:pPr>
                      <w:r>
                        <w:rPr>
                          <w:rFonts w:hint="eastAsia" w:ascii="仿宋_GB2312" w:hAnsi="仿宋_GB2312" w:eastAsia="仿宋_GB2312" w:cs="仿宋_GB2312"/>
                          <w:szCs w:val="21"/>
                        </w:rPr>
                        <w:t>1、网上办理：参保职工登录烟台市医疗保障局官网个人网上服务系统或支付宝“烟台医保”小程序办理。</w:t>
                      </w:r>
                    </w:p>
                    <w:p>
                      <w:pPr>
                        <w:rPr>
                          <w:rFonts w:ascii="宋体" w:eastAsia="宋体" w:cs="宋体"/>
                          <w:kern w:val="0"/>
                          <w:szCs w:val="21"/>
                        </w:rPr>
                      </w:pPr>
                      <w:r>
                        <w:rPr>
                          <w:rFonts w:hint="eastAsia" w:ascii="仿宋_GB2312" w:hAnsi="仿宋_GB2312" w:eastAsia="仿宋_GB2312" w:cs="仿宋_GB2312"/>
                          <w:szCs w:val="21"/>
                        </w:rPr>
                        <w:t>2、现场办理：身份证或社会保障卡、</w:t>
                      </w:r>
                      <w:r>
                        <w:rPr>
                          <w:rFonts w:hint="eastAsia" w:ascii="仿宋_GB2312" w:hAnsi="仿宋_GB2312" w:eastAsia="仿宋_GB2312" w:cs="仿宋_GB2312"/>
                          <w:kern w:val="0"/>
                          <w:szCs w:val="21"/>
                        </w:rPr>
                        <w:t>基本医疗保险参保缴费凭证。</w:t>
                      </w:r>
                    </w:p>
                  </w:txbxContent>
                </v:textbox>
              </v:rect>
            </w:pict>
          </mc:Fallback>
        </mc:AlternateContent>
      </w:r>
      <w:r>
        <w:rPr>
          <w:rFonts w:ascii="宋体" w:eastAsia="宋体" w:cs="宋体"/>
          <w:color w:val="auto"/>
          <w:kern w:val="0"/>
          <w:sz w:val="30"/>
          <w:szCs w:val="30"/>
        </w:rPr>
        <mc:AlternateContent>
          <mc:Choice Requires="wps">
            <w:drawing>
              <wp:anchor distT="0" distB="0" distL="114300" distR="114300" simplePos="0" relativeHeight="251633664" behindDoc="0" locked="0" layoutInCell="1" allowOverlap="1">
                <wp:simplePos x="0" y="0"/>
                <wp:positionH relativeFrom="column">
                  <wp:posOffset>1285875</wp:posOffset>
                </wp:positionH>
                <wp:positionV relativeFrom="paragraph">
                  <wp:posOffset>326390</wp:posOffset>
                </wp:positionV>
                <wp:extent cx="346710" cy="0"/>
                <wp:effectExtent l="38100" t="0" r="38100" b="15240"/>
                <wp:wrapNone/>
                <wp:docPr id="499" name="直接箭头连接符 499"/>
                <wp:cNvGraphicFramePr/>
                <a:graphic xmlns:a="http://schemas.openxmlformats.org/drawingml/2006/main">
                  <a:graphicData uri="http://schemas.microsoft.com/office/word/2010/wordprocessingShape">
                    <wps:wsp>
                      <wps:cNvCnPr/>
                      <wps:spPr>
                        <a:xfrm rot="5400000">
                          <a:off x="0" y="0"/>
                          <a:ext cx="34671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01.25pt;margin-top:25.7pt;height:0pt;width:27.3pt;rotation:5898240f;z-index:251633664;mso-width-relative:page;mso-height-relative:page;" filled="f" coordsize="21600,21600" o:gfxdata="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FXK9dgAAAAJAQAADwAAAAAAAAABACAAAAAiAAAAZHJzL2Rvd25yZXYueG1s&#10;UEsBAhQAFAAAAAgAh07iQGPMaJ74AQAAwQMAAA4AAAAAAAAAAQAgAAAAJwEAAGRycy9lMm9Eb2Mu&#10;eG1sUEsFBgAAAAAGAAYAWQEAAJEFAAAAAA==&#10;">
                <v:path arrowok="t"/>
                <v:fill on="f" focussize="0,0"/>
                <v:stroke endarrow="block"/>
                <v:imagedata o:title=""/>
                <o:lock v:ext="edit"/>
              </v:shape>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24448" behindDoc="0" locked="0" layoutInCell="1" allowOverlap="1">
                <wp:simplePos x="0" y="0"/>
                <wp:positionH relativeFrom="column">
                  <wp:posOffset>864870</wp:posOffset>
                </wp:positionH>
                <wp:positionV relativeFrom="paragraph">
                  <wp:posOffset>140335</wp:posOffset>
                </wp:positionV>
                <wp:extent cx="1171575" cy="464185"/>
                <wp:effectExtent l="4445" t="4445" r="5080" b="7620"/>
                <wp:wrapNone/>
                <wp:docPr id="500" name="圆角矩形 500"/>
                <wp:cNvGraphicFramePr/>
                <a:graphic xmlns:a="http://schemas.openxmlformats.org/drawingml/2006/main">
                  <a:graphicData uri="http://schemas.microsoft.com/office/word/2010/wordprocessingShape">
                    <wps:wsp>
                      <wps:cNvSpPr/>
                      <wps:spPr>
                        <a:xfrm>
                          <a:off x="0" y="0"/>
                          <a:ext cx="1171575" cy="46418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rPr>
                                <w:rFonts w:ascii="宋体" w:eastAsia="宋体" w:cs="宋体"/>
                                <w:kern w:val="0"/>
                                <w:sz w:val="28"/>
                                <w:szCs w:val="28"/>
                              </w:rPr>
                            </w:pPr>
                            <w:r>
                              <w:rPr>
                                <w:rFonts w:hint="eastAsia" w:ascii="仿宋_GB2312" w:hAnsi="仿宋_GB2312" w:eastAsia="仿宋_GB2312" w:cs="仿宋_GB2312"/>
                                <w:kern w:val="0"/>
                                <w:sz w:val="28"/>
                                <w:szCs w:val="28"/>
                              </w:rPr>
                              <w:t>申请人申请</w:t>
                            </w:r>
                          </w:p>
                        </w:txbxContent>
                      </wps:txbx>
                      <wps:bodyPr upright="1"/>
                    </wps:wsp>
                  </a:graphicData>
                </a:graphic>
              </wp:anchor>
            </w:drawing>
          </mc:Choice>
          <mc:Fallback>
            <w:pict>
              <v:roundrect id="_x0000_s1026" o:spid="_x0000_s1026" o:spt="2" style="position:absolute;left:0pt;margin-left:68.1pt;margin-top:11.05pt;height:36.55pt;width:92.25pt;z-index:251624448;mso-width-relative:page;mso-height-relative:page;" coordsize="21600,21600" arcsize="0.166666666666667" o:gfxdata="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JGfBNUAAAAJAQAADwAAAAAAAAABACAA&#10;AAAiAAAAZHJzL2Rvd25yZXYueG1sUEsBAhQAFAAAAAgAh07iQN/Z+AgQAgAAGgQAAA4AAAAAAAAA&#10;AQAgAAAAJAEAAGRycy9lMm9Eb2MueG1sUEsFBgAAAAAGAAYAWQEAAKYFAAAAAA==&#10;">
                <v:path/>
                <v:fill focussize="0,0"/>
                <v:stroke/>
                <v:imagedata o:title=""/>
                <o:lock v:ext="edit"/>
                <v:textbox>
                  <w:txbxContent>
                    <w:p>
                      <w:pPr>
                        <w:rPr>
                          <w:rFonts w:ascii="宋体" w:eastAsia="宋体" w:cs="宋体"/>
                          <w:kern w:val="0"/>
                          <w:sz w:val="28"/>
                          <w:szCs w:val="28"/>
                        </w:rPr>
                      </w:pPr>
                      <w:r>
                        <w:rPr>
                          <w:rFonts w:hint="eastAsia" w:ascii="仿宋_GB2312" w:hAnsi="仿宋_GB2312" w:eastAsia="仿宋_GB2312" w:cs="仿宋_GB2312"/>
                          <w:kern w:val="0"/>
                          <w:sz w:val="28"/>
                          <w:szCs w:val="28"/>
                        </w:rPr>
                        <w:t>申请人申请</w:t>
                      </w:r>
                    </w:p>
                  </w:txbxContent>
                </v:textbox>
              </v:roundrect>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34688" behindDoc="0" locked="0" layoutInCell="1" allowOverlap="1">
                <wp:simplePos x="0" y="0"/>
                <wp:positionH relativeFrom="column">
                  <wp:posOffset>1447800</wp:posOffset>
                </wp:positionH>
                <wp:positionV relativeFrom="paragraph">
                  <wp:posOffset>257810</wp:posOffset>
                </wp:positionV>
                <wp:extent cx="0" cy="329565"/>
                <wp:effectExtent l="38100" t="0" r="38100" b="13335"/>
                <wp:wrapNone/>
                <wp:docPr id="501" name="直接箭头连接符 501"/>
                <wp:cNvGraphicFramePr/>
                <a:graphic xmlns:a="http://schemas.openxmlformats.org/drawingml/2006/main">
                  <a:graphicData uri="http://schemas.microsoft.com/office/word/2010/wordprocessingShape">
                    <wps:wsp>
                      <wps:cNvCnPr/>
                      <wps:spPr>
                        <a:xfrm>
                          <a:off x="0" y="0"/>
                          <a:ext cx="0" cy="32956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4pt;margin-top:20.3pt;height:25.95pt;width:0pt;z-index:251634688;mso-width-relative:page;mso-height-relative:page;" filled="f" coordsize="21600,21600" o:gfxdata="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J1T2g2QAAAAkBAAAPAAAAAAAAAAEAIAAAACIAAABkcnMvZG93bnJldi54bWxQSwECFAAUAAAA&#10;CACHTuJAt8vr/+0BAACzAwAADgAAAAAAAAABACAAAAAoAQAAZHJzL2Uyb0RvYy54bWxQSwUGAAAA&#10;AAYABgBZAQAAhwUAAAAA&#10;">
                <v:path arrowok="t"/>
                <v:fill on="f" focussize="0,0"/>
                <v:stroke endarrow="block"/>
                <v:imagedata o:title=""/>
                <o:lock v:ext="edit"/>
              </v:shape>
            </w:pict>
          </mc:Fallback>
        </mc:AlternateContent>
      </w:r>
      <w:r>
        <w:rPr>
          <w:rFonts w:ascii="宋体" w:eastAsia="宋体" w:cs="宋体"/>
          <w:color w:val="auto"/>
          <w:kern w:val="0"/>
          <w:sz w:val="30"/>
          <w:szCs w:val="30"/>
        </w:rPr>
        <mc:AlternateContent>
          <mc:Choice Requires="wps">
            <w:drawing>
              <wp:anchor distT="0" distB="0" distL="114300" distR="114300" simplePos="0" relativeHeight="251644928" behindDoc="0" locked="0" layoutInCell="1" allowOverlap="1">
                <wp:simplePos x="0" y="0"/>
                <wp:positionH relativeFrom="column">
                  <wp:posOffset>2076450</wp:posOffset>
                </wp:positionH>
                <wp:positionV relativeFrom="paragraph">
                  <wp:posOffset>12065</wp:posOffset>
                </wp:positionV>
                <wp:extent cx="192405" cy="0"/>
                <wp:effectExtent l="0" t="0" r="0" b="0"/>
                <wp:wrapNone/>
                <wp:docPr id="502" name="直接箭头连接符 502"/>
                <wp:cNvGraphicFramePr/>
                <a:graphic xmlns:a="http://schemas.openxmlformats.org/drawingml/2006/main">
                  <a:graphicData uri="http://schemas.microsoft.com/office/word/2010/wordprocessingShape">
                    <wps:wsp>
                      <wps:cNvCnPr/>
                      <wps:spPr>
                        <a:xfrm>
                          <a:off x="0" y="0"/>
                          <a:ext cx="192405" cy="0"/>
                        </a:xfrm>
                        <a:prstGeom prst="straightConnector1">
                          <a:avLst/>
                        </a:prstGeom>
                        <a:ln w="9525" cap="flat" cmpd="sng">
                          <a:solidFill>
                            <a:srgbClr val="000000"/>
                          </a:solidFill>
                          <a:prstDash val="dash"/>
                          <a:headEnd type="none" w="med" len="med"/>
                          <a:tailEnd type="none" w="med" len="med"/>
                        </a:ln>
                        <a:effectLst/>
                      </wps:spPr>
                      <wps:bodyPr/>
                    </wps:wsp>
                  </a:graphicData>
                </a:graphic>
              </wp:anchor>
            </w:drawing>
          </mc:Choice>
          <mc:Fallback>
            <w:pict>
              <v:shape id="_x0000_s1026" o:spid="_x0000_s1026" o:spt="32" type="#_x0000_t32" style="position:absolute;left:0pt;margin-left:163.5pt;margin-top:0.95pt;height:0pt;width:15.15pt;z-index:251644928;mso-width-relative:page;mso-height-relative:page;" filled="f" coordsize="21600,21600" o:gfxdata="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Fw2N9YA&#10;AAAHAQAADwAAAAAAAAABACAAAAAiAAAAZHJzL2Rvd25yZXYueG1sUEsBAhQAFAAAAAgAh07iQD8F&#10;lT3oAQAArgMAAA4AAAAAAAAAAQAgAAAAJQEAAGRycy9lMm9Eb2MueG1sUEsFBgAAAAAGAAYAWQEA&#10;AH8FAAAAAA==&#10;">
                <v:path arrowok="t"/>
                <v:fill on="f" focussize="0,0"/>
                <v:stroke dashstyle="dash"/>
                <v:imagedata o:title=""/>
                <o:lock v:ext="edit"/>
              </v:shape>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38784" behindDoc="0" locked="0" layoutInCell="1" allowOverlap="1">
                <wp:simplePos x="0" y="0"/>
                <wp:positionH relativeFrom="column">
                  <wp:posOffset>762000</wp:posOffset>
                </wp:positionH>
                <wp:positionV relativeFrom="paragraph">
                  <wp:posOffset>215265</wp:posOffset>
                </wp:positionV>
                <wp:extent cx="1362075" cy="662940"/>
                <wp:effectExtent l="10795" t="5080" r="17780" b="17780"/>
                <wp:wrapNone/>
                <wp:docPr id="503" name="菱形 503"/>
                <wp:cNvGraphicFramePr/>
                <a:graphic xmlns:a="http://schemas.openxmlformats.org/drawingml/2006/main">
                  <a:graphicData uri="http://schemas.microsoft.com/office/word/2010/wordprocessingShape">
                    <wps:wsp>
                      <wps:cNvSpPr/>
                      <wps:spPr>
                        <a:xfrm>
                          <a:off x="0" y="0"/>
                          <a:ext cx="1362075" cy="662940"/>
                        </a:xfrm>
                        <a:prstGeom prst="diamond">
                          <a:avLst/>
                        </a:prstGeom>
                        <a:solidFill>
                          <a:srgbClr val="FFFFFF"/>
                        </a:solidFill>
                        <a:ln w="9525" cap="flat" cmpd="sng">
                          <a:solidFill>
                            <a:srgbClr val="000000"/>
                          </a:solidFill>
                          <a:prstDash val="solid"/>
                          <a:miter/>
                          <a:headEnd type="none" w="med" len="med"/>
                          <a:tailEnd type="none" w="med" len="med"/>
                        </a:ln>
                        <a:effectLst/>
                      </wps:spPr>
                      <wps:txbx>
                        <w:txbxContent>
                          <w:p>
                            <w:pPr>
                              <w:autoSpaceDE w:val="0"/>
                              <w:autoSpaceDN w:val="0"/>
                              <w:adjustRightInd w:val="0"/>
                              <w:rPr>
                                <w:rFonts w:ascii="仿宋_GB2312" w:hAnsi="仿宋_GB2312" w:eastAsia="仿宋_GB2312" w:cs="仿宋_GB2312"/>
                                <w:szCs w:val="21"/>
                              </w:rPr>
                            </w:pPr>
                            <w:r>
                              <w:rPr>
                                <w:rFonts w:hint="eastAsia" w:ascii="仿宋_GB2312" w:hAnsi="仿宋_GB2312" w:eastAsia="仿宋_GB2312" w:cs="仿宋_GB2312"/>
                                <w:sz w:val="18"/>
                                <w:szCs w:val="18"/>
                              </w:rPr>
                              <w:t>受理审核</w:t>
                            </w:r>
                          </w:p>
                          <w:p>
                            <w:pPr>
                              <w:rPr>
                                <w:rFonts w:ascii="仿宋_GB2312" w:hAnsi="仿宋_GB2312" w:eastAsia="仿宋_GB2312" w:cs="仿宋_GB2312"/>
                              </w:rPr>
                            </w:pPr>
                          </w:p>
                        </w:txbxContent>
                      </wps:txbx>
                      <wps:bodyPr upright="1"/>
                    </wps:wsp>
                  </a:graphicData>
                </a:graphic>
              </wp:anchor>
            </w:drawing>
          </mc:Choice>
          <mc:Fallback>
            <w:pict>
              <v:shape id="_x0000_s1026" o:spid="_x0000_s1026" o:spt="4" type="#_x0000_t4" style="position:absolute;left:0pt;margin-left:60pt;margin-top:16.95pt;height:52.2pt;width:107.25pt;z-index:251638784;mso-width-relative:page;mso-height-relative:page;" coordsize="21600,21600" o:gfxdata="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XG6Pr1gAAAAoBAAAPAAAAAAAAAAEAIAAAACIAAABkcnMvZG93bnJldi54bWxQSwECFAAU&#10;AAAACACHTuJAWoxRRPMBAADwAwAADgAAAAAAAAABACAAAAAlAQAAZHJzL2Uyb0RvYy54bWxQSwUG&#10;AAAAAAYABgBZAQAAigUAAAAA&#10;">
                <v:path/>
                <v:fill focussize="0,0"/>
                <v:stroke joinstyle="miter"/>
                <v:imagedata o:title=""/>
                <o:lock v:ext="edit"/>
                <v:textbox>
                  <w:txbxContent>
                    <w:p>
                      <w:pPr>
                        <w:autoSpaceDE w:val="0"/>
                        <w:autoSpaceDN w:val="0"/>
                        <w:adjustRightInd w:val="0"/>
                        <w:rPr>
                          <w:rFonts w:ascii="仿宋_GB2312" w:hAnsi="仿宋_GB2312" w:eastAsia="仿宋_GB2312" w:cs="仿宋_GB2312"/>
                          <w:szCs w:val="21"/>
                        </w:rPr>
                      </w:pPr>
                      <w:r>
                        <w:rPr>
                          <w:rFonts w:hint="eastAsia" w:ascii="仿宋_GB2312" w:hAnsi="仿宋_GB2312" w:eastAsia="仿宋_GB2312" w:cs="仿宋_GB2312"/>
                          <w:sz w:val="18"/>
                          <w:szCs w:val="18"/>
                        </w:rPr>
                        <w:t>受理审核</w:t>
                      </w:r>
                    </w:p>
                    <w:p>
                      <w:pPr>
                        <w:rPr>
                          <w:rFonts w:ascii="仿宋_GB2312" w:hAnsi="仿宋_GB2312" w:eastAsia="仿宋_GB2312" w:cs="仿宋_GB2312"/>
                        </w:rPr>
                      </w:pPr>
                    </w:p>
                  </w:txbxContent>
                </v:textbox>
              </v:shape>
            </w:pict>
          </mc:Fallback>
        </mc:AlternateContent>
      </w:r>
      <w:r>
        <w:rPr>
          <w:rFonts w:ascii="宋体" w:eastAsia="宋体" w:cs="宋体"/>
          <w:color w:val="auto"/>
          <w:kern w:val="0"/>
          <w:sz w:val="30"/>
          <w:szCs w:val="30"/>
        </w:rPr>
        <mc:AlternateContent>
          <mc:Choice Requires="wps">
            <w:drawing>
              <wp:anchor distT="0" distB="0" distL="114300" distR="114300" simplePos="0" relativeHeight="251648000" behindDoc="0" locked="0" layoutInCell="1" allowOverlap="1">
                <wp:simplePos x="0" y="0"/>
                <wp:positionH relativeFrom="column">
                  <wp:posOffset>3257550</wp:posOffset>
                </wp:positionH>
                <wp:positionV relativeFrom="paragraph">
                  <wp:posOffset>310515</wp:posOffset>
                </wp:positionV>
                <wp:extent cx="1057275" cy="518160"/>
                <wp:effectExtent l="4445" t="4445" r="5080" b="10795"/>
                <wp:wrapNone/>
                <wp:docPr id="504" name="圆角矩形 504"/>
                <wp:cNvGraphicFramePr/>
                <a:graphic xmlns:a="http://schemas.openxmlformats.org/drawingml/2006/main">
                  <a:graphicData uri="http://schemas.microsoft.com/office/word/2010/wordprocessingShape">
                    <wps:wsp>
                      <wps:cNvSpPr/>
                      <wps:spPr>
                        <a:xfrm>
                          <a:off x="0" y="0"/>
                          <a:ext cx="1057275" cy="5181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告知不通过原因并退回材料</w:t>
                            </w:r>
                          </w:p>
                        </w:txbxContent>
                      </wps:txbx>
                      <wps:bodyPr upright="1"/>
                    </wps:wsp>
                  </a:graphicData>
                </a:graphic>
              </wp:anchor>
            </w:drawing>
          </mc:Choice>
          <mc:Fallback>
            <w:pict>
              <v:roundrect id="_x0000_s1026" o:spid="_x0000_s1026" o:spt="2" style="position:absolute;left:0pt;margin-left:256.5pt;margin-top:24.45pt;height:40.8pt;width:83.25pt;z-index:251648000;mso-width-relative:page;mso-height-relative:page;" coordsize="21600,21600" arcsize="0.166666666666667" o:gfxdata="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8lRedcAAAAKAQAADwAAAAAAAAAB&#10;ACAAAAAiAAAAZHJzL2Rvd25yZXYueG1sUEsBAhQAFAAAAAgAh07iQCFSFNURAgAAGgQAAA4AAAAA&#10;AAAAAQAgAAAAJgEAAGRycy9lMm9Eb2MueG1sUEsFBgAAAAAGAAYAWQEAAKkFAAAAAA==&#10;">
                <v:path/>
                <v:fill focussize="0,0"/>
                <v:stroke/>
                <v:imagedata o:title=""/>
                <o:lock v:ext="edit"/>
                <v:textbox>
                  <w:txbxContent>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告知不通过原因并退回材料</w:t>
                      </w:r>
                    </w:p>
                  </w:txbxContent>
                </v:textbox>
              </v:roundrect>
            </w:pict>
          </mc:Fallback>
        </mc:AlternateContent>
      </w:r>
      <w:r>
        <w:rPr>
          <w:rFonts w:ascii="宋体" w:eastAsia="宋体" w:cs="宋体"/>
          <w:color w:val="auto"/>
          <w:kern w:val="0"/>
          <w:sz w:val="30"/>
          <w:szCs w:val="30"/>
        </w:rPr>
        <mc:AlternateContent>
          <mc:Choice Requires="wps">
            <w:drawing>
              <wp:anchor distT="0" distB="0" distL="114300" distR="114300" simplePos="0" relativeHeight="251646976" behindDoc="0" locked="0" layoutInCell="1" allowOverlap="1">
                <wp:simplePos x="0" y="0"/>
                <wp:positionH relativeFrom="column">
                  <wp:posOffset>3095625</wp:posOffset>
                </wp:positionH>
                <wp:positionV relativeFrom="paragraph">
                  <wp:posOffset>562610</wp:posOffset>
                </wp:positionV>
                <wp:extent cx="152400" cy="0"/>
                <wp:effectExtent l="0" t="38100" r="0" b="38100"/>
                <wp:wrapNone/>
                <wp:docPr id="505" name="直接箭头连接符 505"/>
                <wp:cNvGraphicFramePr/>
                <a:graphic xmlns:a="http://schemas.openxmlformats.org/drawingml/2006/main">
                  <a:graphicData uri="http://schemas.microsoft.com/office/word/2010/wordprocessingShape">
                    <wps:wsp>
                      <wps:cNvCnPr/>
                      <wps:spPr>
                        <a:xfrm>
                          <a:off x="0" y="0"/>
                          <a:ext cx="1524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43.75pt;margin-top:44.3pt;height:0pt;width:12pt;z-index:251646976;mso-width-relative:page;mso-height-relative:page;" filled="f" coordsize="21600,21600" o:gfxdata="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76GrHYAAAACQEAAA8AAAAAAAAAAQAgAAAAIgAAAGRycy9kb3ducmV2LnhtbFBLAQIUABQAAAAI&#10;AIdO4kDuj3hh7QEAALMDAAAOAAAAAAAAAAEAIAAAACcBAABkcnMvZTJvRG9jLnhtbFBLBQYAAAAA&#10;BgAGAFkBAACGBQAAAAA=&#10;">
                <v:path arrowok="t"/>
                <v:fill on="f" focussize="0,0"/>
                <v:stroke endarrow="block"/>
                <v:imagedata o:title=""/>
                <o:lock v:ext="edit"/>
              </v:shape>
            </w:pict>
          </mc:Fallback>
        </mc:AlternateContent>
      </w:r>
      <w:r>
        <w:rPr>
          <w:rFonts w:ascii="宋体" w:eastAsia="宋体" w:cs="宋体"/>
          <w:color w:val="auto"/>
          <w:kern w:val="0"/>
          <w:sz w:val="30"/>
          <w:szCs w:val="30"/>
        </w:rPr>
        <mc:AlternateContent>
          <mc:Choice Requires="wps">
            <w:drawing>
              <wp:anchor distT="0" distB="0" distL="114300" distR="114300" simplePos="0" relativeHeight="251630592" behindDoc="0" locked="0" layoutInCell="1" allowOverlap="1">
                <wp:simplePos x="0" y="0"/>
                <wp:positionH relativeFrom="column">
                  <wp:posOffset>2152650</wp:posOffset>
                </wp:positionH>
                <wp:positionV relativeFrom="paragraph">
                  <wp:posOffset>575310</wp:posOffset>
                </wp:positionV>
                <wp:extent cx="161925" cy="0"/>
                <wp:effectExtent l="0" t="0" r="0" b="0"/>
                <wp:wrapNone/>
                <wp:docPr id="506" name="直接箭头连接符 506"/>
                <wp:cNvGraphicFramePr/>
                <a:graphic xmlns:a="http://schemas.openxmlformats.org/drawingml/2006/main">
                  <a:graphicData uri="http://schemas.microsoft.com/office/word/2010/wordprocessingShape">
                    <wps:wsp>
                      <wps:cNvCnPr/>
                      <wps:spPr>
                        <a:xfrm>
                          <a:off x="0" y="0"/>
                          <a:ext cx="1619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169.5pt;margin-top:45.3pt;height:0pt;width:12.75pt;z-index:251630592;mso-width-relative:page;mso-height-relative:page;" filled="f" coordsize="21600,21600" o:gfxdata="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yFordcA&#10;AAAJAQAADwAAAAAAAAABACAAAAAiAAAAZHJzL2Rvd25yZXYueG1sUEsBAhQAFAAAAAgAh07iQKuT&#10;osLnAQAArwMAAA4AAAAAAAAAAQAgAAAAJgEAAGRycy9lMm9Eb2MueG1sUEsFBgAAAAAGAAYAWQEA&#10;AH8FAAAAAA==&#10;">
                <v:path arrowok="t"/>
                <v:fill on="f" focussize="0,0"/>
                <v:stroke/>
                <v:imagedata o:title=""/>
                <o:lock v:ext="edit"/>
              </v:shape>
            </w:pict>
          </mc:Fallback>
        </mc:AlternateContent>
      </w:r>
    </w:p>
    <w:p>
      <w:pPr>
        <w:tabs>
          <w:tab w:val="left" w:pos="2115"/>
        </w:tabs>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32640" behindDoc="0" locked="0" layoutInCell="1" allowOverlap="1">
                <wp:simplePos x="0" y="0"/>
                <wp:positionH relativeFrom="column">
                  <wp:posOffset>4507230</wp:posOffset>
                </wp:positionH>
                <wp:positionV relativeFrom="paragraph">
                  <wp:posOffset>36830</wp:posOffset>
                </wp:positionV>
                <wp:extent cx="576580" cy="342900"/>
                <wp:effectExtent l="4445" t="4445" r="9525" b="14605"/>
                <wp:wrapNone/>
                <wp:docPr id="507" name="圆角矩形 507"/>
                <wp:cNvGraphicFramePr/>
                <a:graphic xmlns:a="http://schemas.openxmlformats.org/drawingml/2006/main">
                  <a:graphicData uri="http://schemas.microsoft.com/office/word/2010/wordprocessingShape">
                    <wps:wsp>
                      <wps:cNvSpPr/>
                      <wps:spPr>
                        <a:xfrm>
                          <a:off x="0" y="0"/>
                          <a:ext cx="576580" cy="34290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rPr>
                                <w:rFonts w:ascii="仿宋_GB2312" w:hAnsi="仿宋_GB2312" w:eastAsia="仿宋_GB2312" w:cs="仿宋_GB2312"/>
                                <w:sz w:val="18"/>
                                <w:szCs w:val="18"/>
                              </w:rPr>
                            </w:pPr>
                            <w:r>
                              <w:rPr>
                                <w:rFonts w:hint="eastAsia" w:ascii="仿宋_GB2312" w:hAnsi="仿宋_GB2312" w:eastAsia="仿宋_GB2312" w:cs="仿宋_GB2312"/>
                                <w:sz w:val="18"/>
                                <w:szCs w:val="18"/>
                              </w:rPr>
                              <w:t>结 束</w:t>
                            </w:r>
                          </w:p>
                        </w:txbxContent>
                      </wps:txbx>
                      <wps:bodyPr wrap="square" upright="1"/>
                    </wps:wsp>
                  </a:graphicData>
                </a:graphic>
              </wp:anchor>
            </w:drawing>
          </mc:Choice>
          <mc:Fallback>
            <w:pict>
              <v:roundrect id="_x0000_s1026" o:spid="_x0000_s1026" o:spt="2" style="position:absolute;left:0pt;margin-left:354.9pt;margin-top:2.9pt;height:27pt;width:45.4pt;z-index:251632640;mso-width-relative:page;mso-height-relative:page;" coordsize="21600,21600" arcsize="0.166666666666667" o:gfxdata="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pDwBONMAAAAIAQAADwAA&#10;AAAAAAABACAAAAAiAAAAZHJzL2Rvd25yZXYueG1sUEsBAhQAFAAAAAgAh07iQMMNsDsbAgAAJwQA&#10;AA4AAAAAAAAAAQAgAAAAIgEAAGRycy9lMm9Eb2MueG1sUEsFBgAAAAAGAAYAWQEAAK8FAAAAAA==&#10;">
                <v:path/>
                <v:fill focussize="0,0"/>
                <v:stroke/>
                <v:imagedata o:title=""/>
                <o:lock v:ext="edit"/>
                <v:textbox>
                  <w:txbxContent>
                    <w:p>
                      <w:pPr>
                        <w:rPr>
                          <w:rFonts w:ascii="仿宋_GB2312" w:hAnsi="仿宋_GB2312" w:eastAsia="仿宋_GB2312" w:cs="仿宋_GB2312"/>
                          <w:sz w:val="18"/>
                          <w:szCs w:val="18"/>
                        </w:rPr>
                      </w:pPr>
                      <w:r>
                        <w:rPr>
                          <w:rFonts w:hint="eastAsia" w:ascii="仿宋_GB2312" w:hAnsi="仿宋_GB2312" w:eastAsia="仿宋_GB2312" w:cs="仿宋_GB2312"/>
                          <w:sz w:val="18"/>
                          <w:szCs w:val="18"/>
                        </w:rPr>
                        <w:t>结 束</w:t>
                      </w:r>
                    </w:p>
                  </w:txbxContent>
                </v:textbox>
              </v:roundrect>
            </w:pict>
          </mc:Fallback>
        </mc:AlternateContent>
      </w:r>
      <w:r>
        <w:rPr>
          <w:rFonts w:ascii="宋体" w:eastAsia="宋体" w:cs="宋体"/>
          <w:color w:val="auto"/>
          <w:kern w:val="0"/>
          <w:sz w:val="30"/>
          <w:szCs w:val="30"/>
        </w:rPr>
        <mc:AlternateContent>
          <mc:Choice Requires="wps">
            <w:drawing>
              <wp:anchor distT="0" distB="0" distL="114300" distR="114300" simplePos="0" relativeHeight="251650048" behindDoc="0" locked="0" layoutInCell="1" allowOverlap="1">
                <wp:simplePos x="0" y="0"/>
                <wp:positionH relativeFrom="column">
                  <wp:posOffset>4332605</wp:posOffset>
                </wp:positionH>
                <wp:positionV relativeFrom="paragraph">
                  <wp:posOffset>207010</wp:posOffset>
                </wp:positionV>
                <wp:extent cx="142875" cy="0"/>
                <wp:effectExtent l="0" t="38100" r="9525" b="38100"/>
                <wp:wrapNone/>
                <wp:docPr id="508" name="直接箭头连接符 508"/>
                <wp:cNvGraphicFramePr/>
                <a:graphic xmlns:a="http://schemas.openxmlformats.org/drawingml/2006/main">
                  <a:graphicData uri="http://schemas.microsoft.com/office/word/2010/wordprocessingShape">
                    <wps:wsp>
                      <wps:cNvCnPr/>
                      <wps:spPr>
                        <a:xfrm>
                          <a:off x="0" y="0"/>
                          <a:ext cx="1428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341.15pt;margin-top:16.3pt;height:0pt;width:11.25pt;z-index:251650048;mso-width-relative:page;mso-height-relative:page;" filled="f" coordsize="21600,21600" o:gfxdata="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Gun72AAAAAkBAAAPAAAAAAAAAAEAIAAAACIAAABkcnMvZG93bnJldi54bWxQSwECFAAUAAAA&#10;CACHTuJAuUWxe+4BAACzAwAADgAAAAAAAAABACAAAAAnAQAAZHJzL2Uyb0RvYy54bWxQSwUGAAAA&#10;AAYABgBZAQAAhwUAAAAA&#10;">
                <v:path arrowok="t"/>
                <v:fill on="f" focussize="0,0"/>
                <v:stroke endarrow="block"/>
                <v:imagedata o:title=""/>
                <o:lock v:ext="edit"/>
              </v:shape>
            </w:pict>
          </mc:Fallback>
        </mc:AlternateContent>
      </w:r>
      <w:r>
        <w:rPr>
          <w:rFonts w:ascii="宋体" w:eastAsia="宋体" w:cs="宋体"/>
          <w:color w:val="auto"/>
          <w:kern w:val="0"/>
          <w:sz w:val="30"/>
          <w:szCs w:val="30"/>
        </w:rPr>
        <mc:AlternateContent>
          <mc:Choice Requires="wps">
            <w:drawing>
              <wp:anchor distT="0" distB="0" distL="114300" distR="114300" simplePos="0" relativeHeight="251764736" behindDoc="0" locked="0" layoutInCell="1" allowOverlap="1">
                <wp:simplePos x="0" y="0"/>
                <wp:positionH relativeFrom="column">
                  <wp:posOffset>2316480</wp:posOffset>
                </wp:positionH>
                <wp:positionV relativeFrom="paragraph">
                  <wp:posOffset>61595</wp:posOffset>
                </wp:positionV>
                <wp:extent cx="779145" cy="342900"/>
                <wp:effectExtent l="4445" t="5080" r="16510" b="13970"/>
                <wp:wrapNone/>
                <wp:docPr id="509" name="流程图: 过程 509"/>
                <wp:cNvGraphicFramePr/>
                <a:graphic xmlns:a="http://schemas.openxmlformats.org/drawingml/2006/main">
                  <a:graphicData uri="http://schemas.microsoft.com/office/word/2010/wordprocessingShape">
                    <wps:wsp>
                      <wps:cNvSpPr/>
                      <wps:spPr>
                        <a:xfrm>
                          <a:off x="0" y="0"/>
                          <a:ext cx="779145" cy="342900"/>
                        </a:xfrm>
                        <a:prstGeom prst="flowChartProcess">
                          <a:avLst/>
                        </a:prstGeom>
                        <a:solidFill>
                          <a:srgbClr val="FFFFFF"/>
                        </a:solidFill>
                        <a:ln w="9525" cap="flat" cmpd="sng">
                          <a:solidFill>
                            <a:srgbClr val="FFFFFF"/>
                          </a:solidFill>
                          <a:prstDash val="solid"/>
                          <a:miter/>
                          <a:headEnd type="none" w="med" len="med"/>
                          <a:tailEnd type="none" w="med" len="med"/>
                        </a:ln>
                        <a:effectLst/>
                      </wps:spPr>
                      <wps:txbx>
                        <w:txbxContent>
                          <w:p>
                            <w:pPr>
                              <w:rPr>
                                <w:rFonts w:ascii="仿宋_GB2312" w:hAnsi="仿宋_GB2312" w:eastAsia="仿宋_GB2312" w:cs="仿宋_GB2312"/>
                                <w:sz w:val="18"/>
                                <w:szCs w:val="18"/>
                              </w:rPr>
                            </w:pPr>
                            <w:r>
                              <w:rPr>
                                <w:rFonts w:hint="eastAsia" w:ascii="仿宋_GB2312" w:hAnsi="仿宋_GB2312" w:eastAsia="仿宋_GB2312" w:cs="仿宋_GB2312"/>
                                <w:sz w:val="18"/>
                                <w:szCs w:val="18"/>
                              </w:rPr>
                              <w:t>审核不通过</w:t>
                            </w:r>
                          </w:p>
                        </w:txbxContent>
                      </wps:txbx>
                      <wps:bodyPr upright="1"/>
                    </wps:wsp>
                  </a:graphicData>
                </a:graphic>
              </wp:anchor>
            </w:drawing>
          </mc:Choice>
          <mc:Fallback>
            <w:pict>
              <v:shape id="_x0000_s1026" o:spid="_x0000_s1026" o:spt="109" type="#_x0000_t109" style="position:absolute;left:0pt;margin-left:182.4pt;margin-top:4.85pt;height:27pt;width:61.35pt;z-index:251764736;mso-width-relative:page;mso-height-relative:page;" stroked="t" coordsize="21600,21600" o:gfxdata="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4+t5V2AAAAAgBAAAPAAAAAAAAAAEAIAAAACIAAABkcnMvZG93&#10;bnJldi54bWxQSwECFAAUAAAACACHTuJAYPdqQAACAAADBAAADgAAAAAAAAABACAAAAAnAQAAZHJz&#10;L2Uyb0RvYy54bWxQSwUGAAAAAAYABgBZAQAAmQUAAAAA&#10;">
                <v:path/>
                <v:fill focussize="0,0"/>
                <v:stroke color="#FFFFFF" joinstyle="miter"/>
                <v:imagedata o:title=""/>
                <o:lock v:ext="edit"/>
                <v:textbox>
                  <w:txbxContent>
                    <w:p>
                      <w:pPr>
                        <w:rPr>
                          <w:rFonts w:ascii="仿宋_GB2312" w:hAnsi="仿宋_GB2312" w:eastAsia="仿宋_GB2312" w:cs="仿宋_GB2312"/>
                          <w:sz w:val="18"/>
                          <w:szCs w:val="18"/>
                        </w:rPr>
                      </w:pPr>
                      <w:r>
                        <w:rPr>
                          <w:rFonts w:hint="eastAsia" w:ascii="仿宋_GB2312" w:hAnsi="仿宋_GB2312" w:eastAsia="仿宋_GB2312" w:cs="仿宋_GB2312"/>
                          <w:sz w:val="18"/>
                          <w:szCs w:val="18"/>
                        </w:rPr>
                        <w:t>审核不通过</w:t>
                      </w:r>
                    </w:p>
                  </w:txbxContent>
                </v:textbox>
              </v:shape>
            </w:pict>
          </mc:Fallback>
        </mc:AlternateContent>
      </w:r>
      <w:r>
        <w:rPr>
          <w:rFonts w:ascii="宋体" w:eastAsia="宋体" w:cs="宋体"/>
          <w:color w:val="auto"/>
          <w:kern w:val="0"/>
          <w:sz w:val="30"/>
          <w:szCs w:val="30"/>
        </w:rPr>
        <w:tab/>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49024" behindDoc="0" locked="0" layoutInCell="1" allowOverlap="1">
                <wp:simplePos x="0" y="0"/>
                <wp:positionH relativeFrom="column">
                  <wp:posOffset>1447800</wp:posOffset>
                </wp:positionH>
                <wp:positionV relativeFrom="paragraph">
                  <wp:posOffset>173355</wp:posOffset>
                </wp:positionV>
                <wp:extent cx="0" cy="161925"/>
                <wp:effectExtent l="4445" t="0" r="14605" b="9525"/>
                <wp:wrapNone/>
                <wp:docPr id="510" name="直接箭头连接符 510"/>
                <wp:cNvGraphicFramePr/>
                <a:graphic xmlns:a="http://schemas.openxmlformats.org/drawingml/2006/main">
                  <a:graphicData uri="http://schemas.microsoft.com/office/word/2010/wordprocessingShape">
                    <wps:wsp>
                      <wps:cNvCnPr/>
                      <wps:spPr>
                        <a:xfrm>
                          <a:off x="0" y="0"/>
                          <a:ext cx="0" cy="16192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114pt;margin-top:13.65pt;height:12.75pt;width:0pt;z-index:251649024;mso-width-relative:page;mso-height-relative:page;" filled="f" coordsize="21600,21600" o:gfxdata="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cG1n3XAAAA&#10;CQEAAA8AAAAAAAAAAQAgAAAAIgAAAGRycy9kb3ducmV2LnhtbFBLAQIUABQAAAAIAIdO4kC77WaO&#10;5QEAAK8DAAAOAAAAAAAAAAEAIAAAACYBAABkcnMvZTJvRG9jLnhtbFBLBQYAAAAABgAGAFkBAAB9&#10;BQAAAAA=&#10;">
                <v:path arrowok="t"/>
                <v:fill on="f" focussize="0,0"/>
                <v:stroke/>
                <v:imagedata o:title=""/>
                <o:lock v:ext="edit"/>
              </v:shape>
            </w:pict>
          </mc:Fallback>
        </mc:AlternateContent>
      </w:r>
      <w:r>
        <w:rPr>
          <w:color w:val="auto"/>
          <w:szCs w:val="21"/>
        </w:rPr>
        <mc:AlternateContent>
          <mc:Choice Requires="wps">
            <w:drawing>
              <wp:anchor distT="0" distB="0" distL="114300" distR="114300" simplePos="0" relativeHeight="251651072" behindDoc="0" locked="0" layoutInCell="1" allowOverlap="1">
                <wp:simplePos x="0" y="0"/>
                <wp:positionH relativeFrom="column">
                  <wp:posOffset>1113790</wp:posOffset>
                </wp:positionH>
                <wp:positionV relativeFrom="paragraph">
                  <wp:posOffset>303530</wp:posOffset>
                </wp:positionV>
                <wp:extent cx="771525" cy="294640"/>
                <wp:effectExtent l="5080" t="4445" r="4445" b="5715"/>
                <wp:wrapNone/>
                <wp:docPr id="511" name="流程图: 过程 511"/>
                <wp:cNvGraphicFramePr/>
                <a:graphic xmlns:a="http://schemas.openxmlformats.org/drawingml/2006/main">
                  <a:graphicData uri="http://schemas.microsoft.com/office/word/2010/wordprocessingShape">
                    <wps:wsp>
                      <wps:cNvSpPr/>
                      <wps:spPr>
                        <a:xfrm>
                          <a:off x="0" y="0"/>
                          <a:ext cx="771525" cy="294640"/>
                        </a:xfrm>
                        <a:prstGeom prst="flowChartProcess">
                          <a:avLst/>
                        </a:prstGeom>
                        <a:solidFill>
                          <a:srgbClr val="FFFFFF"/>
                        </a:solidFill>
                        <a:ln w="9525" cap="flat" cmpd="sng">
                          <a:solidFill>
                            <a:srgbClr val="FFFFFF"/>
                          </a:solidFill>
                          <a:prstDash val="solid"/>
                          <a:miter/>
                          <a:headEnd type="none" w="med" len="med"/>
                          <a:tailEnd type="none" w="med" len="med"/>
                        </a:ln>
                        <a:effectLst/>
                      </wps:spPr>
                      <wps:txbx>
                        <w:txbxContent>
                          <w:p>
                            <w:pPr>
                              <w:snapToGrid w:val="0"/>
                              <w:rPr>
                                <w:rFonts w:ascii="仿宋_GB2312" w:hAnsi="仿宋_GB2312" w:eastAsia="仿宋_GB2312" w:cs="仿宋_GB2312"/>
                              </w:rPr>
                            </w:pPr>
                            <w:r>
                              <w:rPr>
                                <w:rFonts w:hint="eastAsia" w:ascii="仿宋_GB2312" w:hAnsi="仿宋_GB2312" w:eastAsia="仿宋_GB2312" w:cs="仿宋_GB2312"/>
                              </w:rPr>
                              <w:t>审核通过</w:t>
                            </w:r>
                          </w:p>
                        </w:txbxContent>
                      </wps:txbx>
                      <wps:bodyPr upright="1"/>
                    </wps:wsp>
                  </a:graphicData>
                </a:graphic>
              </wp:anchor>
            </w:drawing>
          </mc:Choice>
          <mc:Fallback>
            <w:pict>
              <v:shape id="_x0000_s1026" o:spid="_x0000_s1026" o:spt="109" type="#_x0000_t109" style="position:absolute;left:0pt;margin-left:87.7pt;margin-top:23.9pt;height:23.2pt;width:60.75pt;z-index:251651072;mso-width-relative:page;mso-height-relative:page;" stroked="t" coordsize="21600,21600" o:gfxdata="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RGRMXYAAAACQEAAA8AAAAAAAAAAQAgAAAAIgAAAGRycy9kb3du&#10;cmV2LnhtbFBLAQIUABQAAAAIAIdO4kBMMgSA/wEAAAMEAAAOAAAAAAAAAAEAIAAAACcBAABkcnMv&#10;ZTJvRG9jLnhtbFBLBQYAAAAABgAGAFkBAACYBQAAAAA=&#10;">
                <v:path/>
                <v:fill focussize="0,0"/>
                <v:stroke color="#FFFFFF" joinstyle="miter"/>
                <v:imagedata o:title=""/>
                <o:lock v:ext="edit"/>
                <v:textbox>
                  <w:txbxContent>
                    <w:p>
                      <w:pPr>
                        <w:snapToGrid w:val="0"/>
                        <w:rPr>
                          <w:rFonts w:ascii="仿宋_GB2312" w:hAnsi="仿宋_GB2312" w:eastAsia="仿宋_GB2312" w:cs="仿宋_GB2312"/>
                        </w:rPr>
                      </w:pPr>
                      <w:r>
                        <w:rPr>
                          <w:rFonts w:hint="eastAsia" w:ascii="仿宋_GB2312" w:hAnsi="仿宋_GB2312" w:eastAsia="仿宋_GB2312" w:cs="仿宋_GB2312"/>
                        </w:rPr>
                        <w:t>审核通过</w:t>
                      </w:r>
                    </w:p>
                  </w:txbxContent>
                </v:textbox>
              </v:shape>
            </w:pict>
          </mc:Fallback>
        </mc:AlternateContent>
      </w:r>
    </w:p>
    <w:p>
      <w:pPr>
        <w:autoSpaceDE w:val="0"/>
        <w:autoSpaceDN w:val="0"/>
        <w:adjustRightInd w:val="0"/>
        <w:spacing w:line="560" w:lineRule="exact"/>
        <w:rPr>
          <w:color w:val="auto"/>
          <w:szCs w:val="21"/>
        </w:rPr>
      </w:pPr>
      <w:r>
        <w:rPr>
          <w:color w:val="auto"/>
          <w:szCs w:val="21"/>
        </w:rPr>
        <mc:AlternateContent>
          <mc:Choice Requires="wps">
            <w:drawing>
              <wp:anchor distT="0" distB="0" distL="114300" distR="114300" simplePos="0" relativeHeight="251640832" behindDoc="0" locked="0" layoutInCell="1" allowOverlap="1">
                <wp:simplePos x="0" y="0"/>
                <wp:positionH relativeFrom="column">
                  <wp:posOffset>1457325</wp:posOffset>
                </wp:positionH>
                <wp:positionV relativeFrom="paragraph">
                  <wp:posOffset>201930</wp:posOffset>
                </wp:positionV>
                <wp:extent cx="0" cy="240030"/>
                <wp:effectExtent l="38100" t="0" r="38100" b="7620"/>
                <wp:wrapNone/>
                <wp:docPr id="512" name="直接箭头连接符 512"/>
                <wp:cNvGraphicFramePr/>
                <a:graphic xmlns:a="http://schemas.openxmlformats.org/drawingml/2006/main">
                  <a:graphicData uri="http://schemas.microsoft.com/office/word/2010/wordprocessingShape">
                    <wps:wsp>
                      <wps:cNvCnPr/>
                      <wps:spPr>
                        <a:xfrm>
                          <a:off x="0" y="0"/>
                          <a:ext cx="0" cy="24003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4.75pt;margin-top:15.9pt;height:18.9pt;width:0pt;z-index:251640832;mso-width-relative:page;mso-height-relative:page;" filled="f" coordsize="21600,21600" o:gfxdata="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ol6J92AAAAAkBAAAPAAAAAAAAAAEAIAAAACIAAABkcnMvZG93bnJldi54bWxQSwECFAAUAAAA&#10;CACHTuJAoH/Ne+4BAACzAwAADgAAAAAAAAABACAAAAAnAQAAZHJzL2Uyb0RvYy54bWxQSwUGAAAA&#10;AAYABgBZAQAAhwUAAAAA&#10;">
                <v:path arrowok="t"/>
                <v:fill on="f" focussize="0,0"/>
                <v:stroke endarrow="block"/>
                <v:imagedata o:title=""/>
                <o:lock v:ext="edit"/>
              </v:shape>
            </w:pict>
          </mc:Fallback>
        </mc:AlternateContent>
      </w: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42880" behindDoc="0" locked="0" layoutInCell="1" allowOverlap="1">
                <wp:simplePos x="0" y="0"/>
                <wp:positionH relativeFrom="column">
                  <wp:posOffset>107315</wp:posOffset>
                </wp:positionH>
                <wp:positionV relativeFrom="paragraph">
                  <wp:posOffset>74930</wp:posOffset>
                </wp:positionV>
                <wp:extent cx="2733675" cy="824230"/>
                <wp:effectExtent l="4445" t="4445" r="5080" b="9525"/>
                <wp:wrapNone/>
                <wp:docPr id="513" name="圆角矩形 513"/>
                <wp:cNvGraphicFramePr/>
                <a:graphic xmlns:a="http://schemas.openxmlformats.org/drawingml/2006/main">
                  <a:graphicData uri="http://schemas.microsoft.com/office/word/2010/wordprocessingShape">
                    <wps:wsp>
                      <wps:cNvSpPr/>
                      <wps:spPr>
                        <a:xfrm>
                          <a:off x="0" y="0"/>
                          <a:ext cx="2733675" cy="82423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autoSpaceDE w:val="0"/>
                              <w:autoSpaceDN w:val="0"/>
                              <w:adjustRightInd w:val="0"/>
                              <w:snapToGrid w:val="0"/>
                              <w:ind w:left="105" w:leftChars="50"/>
                              <w:jc w:val="left"/>
                              <w:rPr>
                                <w:rFonts w:ascii="仿宋_GB2312" w:hAnsi="仿宋_GB2312" w:eastAsia="仿宋_GB2312" w:cs="仿宋_GB2312"/>
                                <w:szCs w:val="21"/>
                              </w:rPr>
                            </w:pPr>
                            <w:r>
                              <w:rPr>
                                <w:rFonts w:hint="eastAsia" w:ascii="仿宋_GB2312" w:hAnsi="仿宋_GB2312" w:eastAsia="仿宋_GB2312" w:cs="仿宋_GB2312"/>
                                <w:szCs w:val="21"/>
                              </w:rPr>
                              <w:t>新参保地收到原参保地发出的《基本医疗保险参保缴费凭证》后，即时向原参保地发出《基本医疗保险转移接续联系函》</w:t>
                            </w:r>
                          </w:p>
                        </w:txbxContent>
                      </wps:txbx>
                      <wps:bodyPr upright="1">
                        <a:noAutofit/>
                      </wps:bodyPr>
                    </wps:wsp>
                  </a:graphicData>
                </a:graphic>
              </wp:anchor>
            </w:drawing>
          </mc:Choice>
          <mc:Fallback>
            <w:pict>
              <v:roundrect id="_x0000_s1026" o:spid="_x0000_s1026" o:spt="2" style="position:absolute;left:0pt;margin-left:8.45pt;margin-top:5.9pt;height:64.9pt;width:215.25pt;z-index:251642880;mso-width-relative:page;mso-height-relative:page;" coordsize="21600,21600" arcsize="0.166666666666667" o:gfxdata="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VDYvDTAAAACQEAAA8A&#10;AAAAAAAAAQAgAAAAIgAAAGRycy9kb3ducmV2LnhtbFBLAQIUABQAAAAIAIdO4kCQ/wBBHAIAADQE&#10;AAAOAAAAAAAAAAEAIAAAACIBAABkcnMvZTJvRG9jLnhtbFBLBQYAAAAABgAGAFkBAACwBQAAAAA=&#10;">
                <v:path/>
                <v:fill focussize="0,0"/>
                <v:stroke/>
                <v:imagedata o:title=""/>
                <o:lock v:ext="edit"/>
                <v:textbox>
                  <w:txbxContent>
                    <w:p>
                      <w:pPr>
                        <w:autoSpaceDE w:val="0"/>
                        <w:autoSpaceDN w:val="0"/>
                        <w:adjustRightInd w:val="0"/>
                        <w:snapToGrid w:val="0"/>
                        <w:ind w:left="105" w:leftChars="50"/>
                        <w:jc w:val="left"/>
                        <w:rPr>
                          <w:rFonts w:ascii="仿宋_GB2312" w:hAnsi="仿宋_GB2312" w:eastAsia="仿宋_GB2312" w:cs="仿宋_GB2312"/>
                          <w:szCs w:val="21"/>
                        </w:rPr>
                      </w:pPr>
                      <w:r>
                        <w:rPr>
                          <w:rFonts w:hint="eastAsia" w:ascii="仿宋_GB2312" w:hAnsi="仿宋_GB2312" w:eastAsia="仿宋_GB2312" w:cs="仿宋_GB2312"/>
                          <w:szCs w:val="21"/>
                        </w:rPr>
                        <w:t>新参保地收到原参保地发出的《基本医疗保险参保缴费凭证》后，即时向原参保地发出《基本医疗保险转移接续联系函》</w:t>
                      </w:r>
                    </w:p>
                  </w:txbxContent>
                </v:textbox>
              </v:roundrect>
            </w:pict>
          </mc:Fallback>
        </mc:AlternateContent>
      </w:r>
    </w:p>
    <w:p>
      <w:pPr>
        <w:autoSpaceDE w:val="0"/>
        <w:autoSpaceDN w:val="0"/>
        <w:adjustRightInd w:val="0"/>
        <w:spacing w:line="560" w:lineRule="exact"/>
        <w:rPr>
          <w:rFonts w:ascii="宋体" w:eastAsia="宋体" w:cs="宋体"/>
          <w:color w:val="auto"/>
          <w:kern w:val="0"/>
          <w:sz w:val="30"/>
          <w:szCs w:val="30"/>
        </w:rPr>
      </w:pPr>
    </w:p>
    <w:p>
      <w:pPr>
        <w:autoSpaceDE w:val="0"/>
        <w:autoSpaceDN w:val="0"/>
        <w:adjustRightInd w:val="0"/>
        <w:spacing w:line="560" w:lineRule="exact"/>
        <w:rPr>
          <w:rFonts w:ascii="宋体" w:eastAsia="宋体" w:cs="宋体"/>
          <w:color w:val="auto"/>
          <w:kern w:val="0"/>
          <w:sz w:val="30"/>
          <w:szCs w:val="30"/>
        </w:rPr>
      </w:pPr>
      <w:r>
        <w:rPr>
          <w:rFonts w:ascii="宋体" w:eastAsia="宋体" w:cs="宋体"/>
          <w:color w:val="auto"/>
          <w:kern w:val="0"/>
          <w:sz w:val="30"/>
          <w:szCs w:val="30"/>
        </w:rPr>
        <mc:AlternateContent>
          <mc:Choice Requires="wps">
            <w:drawing>
              <wp:anchor distT="0" distB="0" distL="114300" distR="114300" simplePos="0" relativeHeight="251643904" behindDoc="0" locked="0" layoutInCell="1" allowOverlap="1">
                <wp:simplePos x="0" y="0"/>
                <wp:positionH relativeFrom="column">
                  <wp:posOffset>1447800</wp:posOffset>
                </wp:positionH>
                <wp:positionV relativeFrom="paragraph">
                  <wp:posOffset>191770</wp:posOffset>
                </wp:positionV>
                <wp:extent cx="0" cy="234315"/>
                <wp:effectExtent l="38100" t="0" r="38100" b="13335"/>
                <wp:wrapNone/>
                <wp:docPr id="514" name="直接箭头连接符 514"/>
                <wp:cNvGraphicFramePr/>
                <a:graphic xmlns:a="http://schemas.openxmlformats.org/drawingml/2006/main">
                  <a:graphicData uri="http://schemas.microsoft.com/office/word/2010/wordprocessingShape">
                    <wps:wsp>
                      <wps:cNvCnPr/>
                      <wps:spPr>
                        <a:xfrm>
                          <a:off x="0" y="0"/>
                          <a:ext cx="0" cy="23431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4pt;margin-top:15.1pt;height:18.45pt;width:0pt;z-index:251643904;mso-width-relative:page;mso-height-relative:page;" filled="f" coordsize="21600,21600" o:gfxdata="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EiwgDYAAAACQEAAA8AAAAAAAAAAQAgAAAAIgAAAGRycy9kb3ducmV2LnhtbFBLAQIUABQAAAAI&#10;AIdO4kB+Nlo07QEAALMDAAAOAAAAAAAAAAEAIAAAACcBAABkcnMvZTJvRG9jLnhtbFBLBQYAAAAA&#10;BgAGAFkBAACGBQAAAAA=&#10;">
                <v:path arrowok="t"/>
                <v:fill on="f" focussize="0,0"/>
                <v:stroke endarrow="block"/>
                <v:imagedata o:title=""/>
                <o:lock v:ext="edit"/>
              </v:shape>
            </w:pict>
          </mc:Fallback>
        </mc:AlternateContent>
      </w:r>
    </w:p>
    <w:p>
      <w:pPr>
        <w:autoSpaceDE w:val="0"/>
        <w:autoSpaceDN w:val="0"/>
        <w:adjustRightInd w:val="0"/>
        <w:spacing w:line="560" w:lineRule="exact"/>
        <w:jc w:val="left"/>
        <w:rPr>
          <w:rFonts w:ascii="宋体" w:eastAsia="宋体" w:cs="宋体"/>
          <w:color w:val="auto"/>
          <w:kern w:val="0"/>
          <w:sz w:val="28"/>
          <w:szCs w:val="28"/>
        </w:rPr>
      </w:pPr>
      <w:r>
        <w:rPr>
          <w:rFonts w:ascii="宋体" w:eastAsia="宋体" w:cs="宋体"/>
          <w:color w:val="auto"/>
          <w:kern w:val="0"/>
          <w:sz w:val="30"/>
          <w:szCs w:val="30"/>
        </w:rPr>
        <mc:AlternateContent>
          <mc:Choice Requires="wps">
            <w:drawing>
              <wp:anchor distT="0" distB="0" distL="114300" distR="114300" simplePos="0" relativeHeight="251652096" behindDoc="0" locked="0" layoutInCell="1" allowOverlap="1">
                <wp:simplePos x="0" y="0"/>
                <wp:positionH relativeFrom="column">
                  <wp:posOffset>266700</wp:posOffset>
                </wp:positionH>
                <wp:positionV relativeFrom="paragraph">
                  <wp:posOffset>85090</wp:posOffset>
                </wp:positionV>
                <wp:extent cx="2381250" cy="728980"/>
                <wp:effectExtent l="4445" t="5080" r="14605" b="8890"/>
                <wp:wrapNone/>
                <wp:docPr id="515" name="圆角矩形 515"/>
                <wp:cNvGraphicFramePr/>
                <a:graphic xmlns:a="http://schemas.openxmlformats.org/drawingml/2006/main">
                  <a:graphicData uri="http://schemas.microsoft.com/office/word/2010/wordprocessingShape">
                    <wps:wsp>
                      <wps:cNvSpPr/>
                      <wps:spPr>
                        <a:xfrm>
                          <a:off x="0" y="0"/>
                          <a:ext cx="2381250" cy="72898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autoSpaceDE w:val="0"/>
                              <w:autoSpaceDN w:val="0"/>
                              <w:adjustRightInd w:val="0"/>
                              <w:snapToGrid w:val="0"/>
                              <w:ind w:left="105" w:leftChars="50"/>
                              <w:jc w:val="left"/>
                              <w:rPr>
                                <w:rFonts w:ascii="仿宋_GB2312" w:hAnsi="仿宋_GB2312" w:eastAsia="仿宋_GB2312" w:cs="仿宋_GB2312"/>
                                <w:szCs w:val="21"/>
                              </w:rPr>
                            </w:pPr>
                            <w:r>
                              <w:rPr>
                                <w:rFonts w:hint="eastAsia" w:ascii="仿宋_GB2312" w:hAnsi="仿宋_GB2312" w:eastAsia="仿宋_GB2312" w:cs="仿宋_GB2312"/>
                                <w:szCs w:val="21"/>
                              </w:rPr>
                              <w:t>原参保地收到《基本医疗保险转移接续联系函》后向新参保地发出《基本医疗保险转移类型变更信息表》</w:t>
                            </w:r>
                          </w:p>
                          <w:p/>
                        </w:txbxContent>
                      </wps:txbx>
                      <wps:bodyPr upright="1"/>
                    </wps:wsp>
                  </a:graphicData>
                </a:graphic>
              </wp:anchor>
            </w:drawing>
          </mc:Choice>
          <mc:Fallback>
            <w:pict>
              <v:roundrect id="_x0000_s1026" o:spid="_x0000_s1026" o:spt="2" style="position:absolute;left:0pt;margin-left:21pt;margin-top:6.7pt;height:57.4pt;width:187.5pt;z-index:251652096;mso-width-relative:page;mso-height-relative:page;" coordsize="21600,21600" arcsize="0.166666666666667" o:gfxdata="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sK4SLUAAAACQEAAA8AAAAAAAAAAQAg&#10;AAAAIgAAAGRycy9kb3ducmV2LnhtbFBLAQIUABQAAAAIAIdO4kCuWuP/EgIAABoEAAAOAAAAAAAA&#10;AAEAIAAAACMBAABkcnMvZTJvRG9jLnhtbFBLBQYAAAAABgAGAFkBAACnBQAAAAA=&#10;">
                <v:path/>
                <v:fill focussize="0,0"/>
                <v:stroke/>
                <v:imagedata o:title=""/>
                <o:lock v:ext="edit"/>
                <v:textbox>
                  <w:txbxContent>
                    <w:p>
                      <w:pPr>
                        <w:autoSpaceDE w:val="0"/>
                        <w:autoSpaceDN w:val="0"/>
                        <w:adjustRightInd w:val="0"/>
                        <w:snapToGrid w:val="0"/>
                        <w:ind w:left="105" w:leftChars="50"/>
                        <w:jc w:val="left"/>
                        <w:rPr>
                          <w:rFonts w:ascii="仿宋_GB2312" w:hAnsi="仿宋_GB2312" w:eastAsia="仿宋_GB2312" w:cs="仿宋_GB2312"/>
                          <w:szCs w:val="21"/>
                        </w:rPr>
                      </w:pPr>
                      <w:r>
                        <w:rPr>
                          <w:rFonts w:hint="eastAsia" w:ascii="仿宋_GB2312" w:hAnsi="仿宋_GB2312" w:eastAsia="仿宋_GB2312" w:cs="仿宋_GB2312"/>
                          <w:szCs w:val="21"/>
                        </w:rPr>
                        <w:t>原参保地收到《基本医疗保险转移接续联系函》后向新参保地发出《基本医疗保险转移类型变更信息表》</w:t>
                      </w:r>
                    </w:p>
                    <w:p/>
                  </w:txbxContent>
                </v:textbox>
              </v:roundrect>
            </w:pict>
          </mc:Fallback>
        </mc:AlternateContent>
      </w:r>
    </w:p>
    <w:p>
      <w:pPr>
        <w:autoSpaceDE w:val="0"/>
        <w:autoSpaceDN w:val="0"/>
        <w:adjustRightInd w:val="0"/>
        <w:spacing w:line="560" w:lineRule="exact"/>
        <w:jc w:val="left"/>
        <w:rPr>
          <w:rFonts w:ascii="宋体" w:eastAsia="宋体" w:cs="宋体"/>
          <w:color w:val="auto"/>
          <w:kern w:val="0"/>
          <w:sz w:val="28"/>
          <w:szCs w:val="28"/>
        </w:rPr>
      </w:pPr>
    </w:p>
    <w:p>
      <w:pPr>
        <w:autoSpaceDE w:val="0"/>
        <w:autoSpaceDN w:val="0"/>
        <w:adjustRightInd w:val="0"/>
        <w:spacing w:line="560" w:lineRule="exact"/>
        <w:jc w:val="left"/>
        <w:rPr>
          <w:rFonts w:ascii="宋体" w:eastAsia="宋体" w:cs="宋体"/>
          <w:color w:val="auto"/>
          <w:kern w:val="0"/>
          <w:sz w:val="28"/>
          <w:szCs w:val="28"/>
        </w:rPr>
      </w:pPr>
      <w:r>
        <w:rPr>
          <w:rFonts w:ascii="宋体" w:eastAsia="宋体" w:cs="宋体"/>
          <w:color w:val="auto"/>
          <w:kern w:val="0"/>
          <w:sz w:val="30"/>
          <w:szCs w:val="30"/>
        </w:rPr>
        <mc:AlternateContent>
          <mc:Choice Requires="wps">
            <w:drawing>
              <wp:anchor distT="0" distB="0" distL="114300" distR="114300" simplePos="0" relativeHeight="251637760" behindDoc="0" locked="0" layoutInCell="1" allowOverlap="1">
                <wp:simplePos x="0" y="0"/>
                <wp:positionH relativeFrom="column">
                  <wp:posOffset>488315</wp:posOffset>
                </wp:positionH>
                <wp:positionV relativeFrom="paragraph">
                  <wp:posOffset>354330</wp:posOffset>
                </wp:positionV>
                <wp:extent cx="1981200" cy="500380"/>
                <wp:effectExtent l="4445" t="4445" r="14605" b="9525"/>
                <wp:wrapNone/>
                <wp:docPr id="516" name="圆角矩形 516"/>
                <wp:cNvGraphicFramePr/>
                <a:graphic xmlns:a="http://schemas.openxmlformats.org/drawingml/2006/main">
                  <a:graphicData uri="http://schemas.microsoft.com/office/word/2010/wordprocessingShape">
                    <wps:wsp>
                      <wps:cNvSpPr/>
                      <wps:spPr>
                        <a:xfrm>
                          <a:off x="0" y="0"/>
                          <a:ext cx="1981200" cy="50038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autoSpaceDE w:val="0"/>
                              <w:autoSpaceDN w:val="0"/>
                              <w:adjustRightInd w:val="0"/>
                              <w:snapToGrid w:val="0"/>
                              <w:ind w:left="105" w:leftChars="50"/>
                              <w:jc w:val="left"/>
                              <w:rPr>
                                <w:rFonts w:ascii="仿宋_GB2312" w:hAnsi="仿宋_GB2312" w:eastAsia="仿宋_GB2312" w:cs="仿宋_GB2312"/>
                                <w:szCs w:val="21"/>
                              </w:rPr>
                            </w:pPr>
                            <w:r>
                              <w:rPr>
                                <w:rFonts w:hint="eastAsia" w:ascii="仿宋_GB2312" w:hAnsi="仿宋_GB2312" w:eastAsia="仿宋_GB2312" w:cs="仿宋_GB2312"/>
                                <w:szCs w:val="21"/>
                              </w:rPr>
                              <w:t>新参保地完成医疗保险关系转入工作并反馈办理结果</w:t>
                            </w:r>
                          </w:p>
                          <w:p/>
                        </w:txbxContent>
                      </wps:txbx>
                      <wps:bodyPr upright="1">
                        <a:noAutofit/>
                      </wps:bodyPr>
                    </wps:wsp>
                  </a:graphicData>
                </a:graphic>
              </wp:anchor>
            </w:drawing>
          </mc:Choice>
          <mc:Fallback>
            <w:pict>
              <v:roundrect id="_x0000_s1026" o:spid="_x0000_s1026" o:spt="2" style="position:absolute;left:0pt;margin-left:38.45pt;margin-top:27.9pt;height:39.4pt;width:156pt;z-index:251637760;mso-width-relative:page;mso-height-relative:page;" coordsize="21600,21600" arcsize="0.166666666666667" o:gfxdata="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i9i4E9YAAAAJAQAA&#10;DwAAAAAAAAABACAAAAAiAAAAZHJzL2Rvd25yZXYueG1sUEsBAhQAFAAAAAgAh07iQI7l80cbAgAA&#10;NAQAAA4AAAAAAAAAAQAgAAAAJQEAAGRycy9lMm9Eb2MueG1sUEsFBgAAAAAGAAYAWQEAALIFAAAA&#10;AA==&#10;">
                <v:path/>
                <v:fill focussize="0,0"/>
                <v:stroke/>
                <v:imagedata o:title=""/>
                <o:lock v:ext="edit"/>
                <v:textbox>
                  <w:txbxContent>
                    <w:p>
                      <w:pPr>
                        <w:autoSpaceDE w:val="0"/>
                        <w:autoSpaceDN w:val="0"/>
                        <w:adjustRightInd w:val="0"/>
                        <w:snapToGrid w:val="0"/>
                        <w:ind w:left="105" w:leftChars="50"/>
                        <w:jc w:val="left"/>
                        <w:rPr>
                          <w:rFonts w:ascii="仿宋_GB2312" w:hAnsi="仿宋_GB2312" w:eastAsia="仿宋_GB2312" w:cs="仿宋_GB2312"/>
                          <w:szCs w:val="21"/>
                        </w:rPr>
                      </w:pPr>
                      <w:r>
                        <w:rPr>
                          <w:rFonts w:hint="eastAsia" w:ascii="仿宋_GB2312" w:hAnsi="仿宋_GB2312" w:eastAsia="仿宋_GB2312" w:cs="仿宋_GB2312"/>
                          <w:szCs w:val="21"/>
                        </w:rPr>
                        <w:t>新参保地完成医疗保险关系转入工作并反馈办理结果</w:t>
                      </w:r>
                    </w:p>
                    <w:p/>
                  </w:txbxContent>
                </v:textbox>
              </v:roundrect>
            </w:pict>
          </mc:Fallback>
        </mc:AlternateContent>
      </w:r>
      <w:r>
        <w:rPr>
          <w:color w:val="auto"/>
          <w:szCs w:val="21"/>
        </w:rPr>
        <mc:AlternateContent>
          <mc:Choice Requires="wps">
            <w:drawing>
              <wp:anchor distT="0" distB="0" distL="114300" distR="114300" simplePos="0" relativeHeight="251636736" behindDoc="0" locked="0" layoutInCell="1" allowOverlap="1">
                <wp:simplePos x="0" y="0"/>
                <wp:positionH relativeFrom="column">
                  <wp:posOffset>1466850</wp:posOffset>
                </wp:positionH>
                <wp:positionV relativeFrom="paragraph">
                  <wp:posOffset>111125</wp:posOffset>
                </wp:positionV>
                <wp:extent cx="0" cy="240030"/>
                <wp:effectExtent l="38100" t="0" r="38100" b="7620"/>
                <wp:wrapNone/>
                <wp:docPr id="517" name="直接箭头连接符 517"/>
                <wp:cNvGraphicFramePr/>
                <a:graphic xmlns:a="http://schemas.openxmlformats.org/drawingml/2006/main">
                  <a:graphicData uri="http://schemas.microsoft.com/office/word/2010/wordprocessingShape">
                    <wps:wsp>
                      <wps:cNvCnPr/>
                      <wps:spPr>
                        <a:xfrm>
                          <a:off x="0" y="0"/>
                          <a:ext cx="0" cy="24003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5.5pt;margin-top:8.75pt;height:18.9pt;width:0pt;z-index:251636736;mso-width-relative:page;mso-height-relative:page;" filled="f" coordsize="21600,21600" o:gfxdata="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5UngwtkAAAAJAQAADwAAAAAAAAABACAAAAAiAAAAZHJzL2Rvd25yZXYueG1sUEsBAhQAFAAA&#10;AAgAh07iQEA5h9LuAQAAswMAAA4AAAAAAAAAAQAgAAAAKAEAAGRycy9lMm9Eb2MueG1sUEsFBgAA&#10;AAAGAAYAWQEAAIgFAAAAAA==&#10;">
                <v:path arrowok="t"/>
                <v:fill on="f" focussize="0,0"/>
                <v:stroke endarrow="block"/>
                <v:imagedata o:title=""/>
                <o:lock v:ext="edit"/>
              </v:shape>
            </w:pict>
          </mc:Fallback>
        </mc:AlternateContent>
      </w:r>
    </w:p>
    <w:p>
      <w:pPr>
        <w:autoSpaceDE w:val="0"/>
        <w:autoSpaceDN w:val="0"/>
        <w:adjustRightInd w:val="0"/>
        <w:spacing w:line="560" w:lineRule="exact"/>
        <w:jc w:val="left"/>
        <w:rPr>
          <w:rFonts w:ascii="宋体" w:eastAsia="宋体" w:cs="宋体"/>
          <w:color w:val="auto"/>
          <w:kern w:val="0"/>
          <w:sz w:val="28"/>
          <w:szCs w:val="28"/>
        </w:rPr>
      </w:pPr>
    </w:p>
    <w:p>
      <w:pPr>
        <w:autoSpaceDE w:val="0"/>
        <w:autoSpaceDN w:val="0"/>
        <w:adjustRightInd w:val="0"/>
        <w:spacing w:line="560" w:lineRule="exact"/>
        <w:jc w:val="left"/>
        <w:rPr>
          <w:rFonts w:ascii="宋体" w:eastAsia="宋体" w:cs="宋体"/>
          <w:color w:val="auto"/>
          <w:kern w:val="0"/>
          <w:sz w:val="28"/>
          <w:szCs w:val="28"/>
        </w:rPr>
      </w:pPr>
      <w:r>
        <w:rPr>
          <w:color w:val="auto"/>
          <w:szCs w:val="21"/>
        </w:rPr>
        <mc:AlternateContent>
          <mc:Choice Requires="wps">
            <w:drawing>
              <wp:anchor distT="0" distB="0" distL="114300" distR="114300" simplePos="0" relativeHeight="251641856" behindDoc="0" locked="0" layoutInCell="1" allowOverlap="1">
                <wp:simplePos x="0" y="0"/>
                <wp:positionH relativeFrom="column">
                  <wp:posOffset>1466850</wp:posOffset>
                </wp:positionH>
                <wp:positionV relativeFrom="paragraph">
                  <wp:posOffset>142240</wp:posOffset>
                </wp:positionV>
                <wp:extent cx="0" cy="240030"/>
                <wp:effectExtent l="38100" t="0" r="38100" b="7620"/>
                <wp:wrapNone/>
                <wp:docPr id="518" name="直接箭头连接符 518"/>
                <wp:cNvGraphicFramePr/>
                <a:graphic xmlns:a="http://schemas.openxmlformats.org/drawingml/2006/main">
                  <a:graphicData uri="http://schemas.microsoft.com/office/word/2010/wordprocessingShape">
                    <wps:wsp>
                      <wps:cNvCnPr/>
                      <wps:spPr>
                        <a:xfrm>
                          <a:off x="0" y="0"/>
                          <a:ext cx="0" cy="24003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15.5pt;margin-top:11.2pt;height:18.9pt;width:0pt;z-index:251641856;mso-width-relative:page;mso-height-relative:page;" filled="f" coordsize="21600,21600" o:gfxdata="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MOrXPYAAAACQEAAA8AAAAAAAAAAQAgAAAAIgAAAGRycy9kb3ducmV2LnhtbFBLAQIUABQAAAAI&#10;AIdO4kAh9Cjy7QEAALMDAAAOAAAAAAAAAAEAIAAAACcBAABkcnMvZTJvRG9jLnhtbFBLBQYAAAAA&#10;BgAGAFkBAACGBQAAAAA=&#10;">
                <v:path arrowok="t"/>
                <v:fill on="f" focussize="0,0"/>
                <v:stroke endarrow="block"/>
                <v:imagedata o:title=""/>
                <o:lock v:ext="edit"/>
              </v:shape>
            </w:pict>
          </mc:Fallback>
        </mc:AlternateContent>
      </w:r>
    </w:p>
    <w:p>
      <w:pPr>
        <w:autoSpaceDE w:val="0"/>
        <w:autoSpaceDN w:val="0"/>
        <w:adjustRightInd w:val="0"/>
        <w:spacing w:line="560" w:lineRule="exact"/>
        <w:jc w:val="left"/>
        <w:rPr>
          <w:rFonts w:ascii="宋体" w:eastAsia="宋体" w:cs="宋体"/>
          <w:color w:val="auto"/>
          <w:kern w:val="0"/>
          <w:sz w:val="28"/>
          <w:szCs w:val="28"/>
        </w:rPr>
      </w:pPr>
      <w:r>
        <w:rPr>
          <w:rFonts w:ascii="宋体" w:eastAsia="宋体" w:cs="宋体"/>
          <w:color w:val="auto"/>
          <w:kern w:val="0"/>
          <w:sz w:val="28"/>
          <w:szCs w:val="28"/>
        </w:rPr>
        <mc:AlternateContent>
          <mc:Choice Requires="wps">
            <w:drawing>
              <wp:anchor distT="0" distB="0" distL="114300" distR="114300" simplePos="0" relativeHeight="251639808" behindDoc="0" locked="0" layoutInCell="1" allowOverlap="1">
                <wp:simplePos x="0" y="0"/>
                <wp:positionH relativeFrom="column">
                  <wp:posOffset>883920</wp:posOffset>
                </wp:positionH>
                <wp:positionV relativeFrom="paragraph">
                  <wp:posOffset>12065</wp:posOffset>
                </wp:positionV>
                <wp:extent cx="1183005" cy="353695"/>
                <wp:effectExtent l="4445" t="4445" r="12700" b="22860"/>
                <wp:wrapNone/>
                <wp:docPr id="519" name="圆角矩形 519"/>
                <wp:cNvGraphicFramePr/>
                <a:graphic xmlns:a="http://schemas.openxmlformats.org/drawingml/2006/main">
                  <a:graphicData uri="http://schemas.microsoft.com/office/word/2010/wordprocessingShape">
                    <wps:wsp>
                      <wps:cNvSpPr/>
                      <wps:spPr>
                        <a:xfrm>
                          <a:off x="0" y="0"/>
                          <a:ext cx="1183005" cy="35369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pPr>
                              <w:snapToGri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结 束</w:t>
                            </w:r>
                          </w:p>
                        </w:txbxContent>
                      </wps:txbx>
                      <wps:bodyPr upright="1"/>
                    </wps:wsp>
                  </a:graphicData>
                </a:graphic>
              </wp:anchor>
            </w:drawing>
          </mc:Choice>
          <mc:Fallback>
            <w:pict>
              <v:roundrect id="_x0000_s1026" o:spid="_x0000_s1026" o:spt="2" style="position:absolute;left:0pt;margin-left:69.6pt;margin-top:0.95pt;height:27.85pt;width:93.15pt;z-index:251639808;mso-width-relative:page;mso-height-relative:page;" coordsize="21600,21600" arcsize="0.166666666666667" o:gfxdata="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XP61/1AAAAAgBAAAPAAAAAAAAAAEAIAAA&#10;ACIAAABkcnMvZG93bnJldi54bWxQSwECFAAUAAAACACHTuJAkd6mxhACAAAaBAAADgAAAAAAAAAB&#10;ACAAAAAjAQAAZHJzL2Uyb0RvYy54bWxQSwUGAAAAAAYABgBZAQAApQUAAAAA&#10;">
                <v:path/>
                <v:fill focussize="0,0"/>
                <v:stroke/>
                <v:imagedata o:title=""/>
                <o:lock v:ext="edit"/>
                <v:textbox>
                  <w:txbxContent>
                    <w:p>
                      <w:pPr>
                        <w:snapToGri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结 束</w:t>
                      </w:r>
                    </w:p>
                  </w:txbxContent>
                </v:textbox>
              </v:roundrect>
            </w:pict>
          </mc:Fallback>
        </mc:AlternateContent>
      </w:r>
    </w:p>
    <w:p>
      <w:pPr>
        <w:autoSpaceDE w:val="0"/>
        <w:autoSpaceDN w:val="0"/>
        <w:adjustRightInd w:val="0"/>
        <w:spacing w:line="570" w:lineRule="exact"/>
        <w:rPr>
          <w:rFonts w:ascii="方正小标宋简体" w:hAnsi="方正小标宋简体" w:eastAsia="方正小标宋简体" w:cs="方正小标宋简体"/>
          <w:color w:val="auto"/>
          <w:kern w:val="0"/>
          <w:sz w:val="44"/>
          <w:szCs w:val="44"/>
        </w:rPr>
      </w:pPr>
    </w:p>
    <w:p>
      <w:pPr>
        <w:autoSpaceDE w:val="0"/>
        <w:autoSpaceDN w:val="0"/>
        <w:adjustRightInd w:val="0"/>
        <w:spacing w:line="570" w:lineRule="exact"/>
        <w:jc w:val="center"/>
        <w:rPr>
          <w:rFonts w:ascii="方正小标宋简体" w:hAnsi="方正小标宋简体" w:eastAsia="方正小标宋简体" w:cs="方正小标宋简体"/>
          <w:color w:val="auto"/>
          <w:kern w:val="0"/>
          <w:sz w:val="44"/>
          <w:szCs w:val="44"/>
        </w:rPr>
      </w:pPr>
    </w:p>
    <w:p>
      <w:pPr>
        <w:autoSpaceDE w:val="0"/>
        <w:autoSpaceDN w:val="0"/>
        <w:adjustRightInd w:val="0"/>
        <w:spacing w:line="570" w:lineRule="exact"/>
        <w:jc w:val="center"/>
        <w:rPr>
          <w:rFonts w:ascii="方正小标宋简体" w:hAnsi="方正小标宋简体" w:eastAsia="方正小标宋简体" w:cs="方正小标宋简体"/>
          <w:color w:val="auto"/>
          <w:kern w:val="0"/>
          <w:sz w:val="44"/>
          <w:szCs w:val="44"/>
        </w:rPr>
      </w:pP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roma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039A01"/>
    <w:multiLevelType w:val="singleLevel"/>
    <w:tmpl w:val="E0039A01"/>
    <w:lvl w:ilvl="0" w:tentative="0">
      <w:start w:val="8"/>
      <w:numFmt w:val="chineseCounting"/>
      <w:suff w:val="nothing"/>
      <w:lvlText w:val="%1、"/>
      <w:lvlJc w:val="left"/>
      <w:rPr>
        <w:rFonts w:hint="eastAsia" w:cs="Times New Roman"/>
      </w:rPr>
    </w:lvl>
  </w:abstractNum>
  <w:abstractNum w:abstractNumId="1">
    <w:nsid w:val="094C95B3"/>
    <w:multiLevelType w:val="singleLevel"/>
    <w:tmpl w:val="094C95B3"/>
    <w:lvl w:ilvl="0" w:tentative="0">
      <w:start w:val="3"/>
      <w:numFmt w:val="chineseCounting"/>
      <w:suff w:val="nothing"/>
      <w:lvlText w:val="%1、"/>
      <w:lvlJc w:val="left"/>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514CD2"/>
    <w:rsid w:val="4A514CD2"/>
    <w:rsid w:val="67666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autoSpaceDE w:val="0"/>
      <w:autoSpaceDN w:val="0"/>
      <w:jc w:val="left"/>
    </w:pPr>
    <w:rPr>
      <w:rFonts w:ascii="仿宋" w:hAnsi="仿宋" w:eastAsia="仿宋" w:cs="仿宋"/>
      <w:kern w:val="0"/>
      <w:sz w:val="31"/>
      <w:szCs w:val="31"/>
      <w:lang w:val="zh-CN"/>
    </w:rPr>
  </w:style>
  <w:style w:type="paragraph" w:styleId="3">
    <w:name w:val="footer"/>
    <w:basedOn w:val="1"/>
    <w:qFormat/>
    <w:uiPriority w:val="0"/>
    <w:pPr>
      <w:tabs>
        <w:tab w:val="center" w:pos="4153"/>
        <w:tab w:val="right" w:pos="8306"/>
      </w:tabs>
      <w:snapToGrid w:val="0"/>
      <w:ind w:left="100" w:leftChars="100" w:right="100" w:rightChars="100"/>
    </w:pPr>
    <w:rPr>
      <w:rFonts w:ascii="Times New Roman" w:hAnsi="Times New Roman" w:eastAsia="仿宋_GB2312"/>
      <w:sz w:val="18"/>
      <w:szCs w:val="18"/>
    </w:rPr>
  </w:style>
  <w:style w:type="paragraph" w:styleId="4">
    <w:name w:val="header"/>
    <w:basedOn w:val="1"/>
    <w:qFormat/>
    <w:uiPriority w:val="0"/>
    <w:pPr>
      <w:pBdr>
        <w:bottom w:val="single" w:color="auto" w:sz="6" w:space="1"/>
      </w:pBdr>
      <w:tabs>
        <w:tab w:val="center" w:pos="4153"/>
        <w:tab w:val="right" w:pos="8306"/>
      </w:tabs>
      <w:snapToGrid w:val="0"/>
      <w:ind w:left="100" w:leftChars="100" w:right="100" w:rightChars="100"/>
      <w:jc w:val="center"/>
    </w:pPr>
    <w:rPr>
      <w:rFonts w:ascii="Times New Roman" w:hAnsi="Times New Roman" w:eastAsia="仿宋_GB2312"/>
      <w:sz w:val="18"/>
      <w:szCs w:val="18"/>
    </w:rPr>
  </w:style>
  <w:style w:type="paragraph" w:customStyle="1" w:styleId="7">
    <w:name w:val="列出段落1"/>
    <w:basedOn w:val="1"/>
    <w:qFormat/>
    <w:uiPriority w:val="0"/>
    <w:pPr>
      <w:ind w:left="100" w:leftChars="100" w:right="100" w:rightChars="100" w:firstLine="420" w:firstLineChars="200"/>
    </w:pPr>
    <w:rPr>
      <w:rFonts w:ascii="Times New Roman" w:hAnsi="Times New Roman" w:eastAsia="仿宋_GB2312"/>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2020-11-02T14:16:00Z</dcterms:created>
  <dc:creator>太精神所以得了精神病</dc:creator>
  <cp:lastModifiedBy>太精神所以得了精神病</cp:lastModifiedBy>
  <dcterms:modified xsi:type="dcterms:W3CDTF">2020-11-02T14:20:56Z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